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2FCED4" w14:textId="77777777" w:rsidR="00115AD2" w:rsidRPr="0004090C" w:rsidRDefault="00115AD2" w:rsidP="00B04EFE">
      <w:pPr>
        <w:spacing w:line="276" w:lineRule="auto"/>
        <w:rPr>
          <w:rFonts w:ascii="Verdana" w:hAnsi="Verdana"/>
          <w:b/>
          <w:sz w:val="18"/>
          <w:szCs w:val="18"/>
        </w:rPr>
      </w:pPr>
      <w:r w:rsidRPr="0004090C">
        <w:rPr>
          <w:rFonts w:ascii="Verdana" w:hAnsi="Verdana"/>
          <w:b/>
          <w:sz w:val="18"/>
          <w:szCs w:val="18"/>
        </w:rPr>
        <w:t>Zał. 1</w:t>
      </w:r>
    </w:p>
    <w:p w14:paraId="5773EC6B" w14:textId="77777777" w:rsidR="00D5590E" w:rsidRPr="0004090C" w:rsidRDefault="00C8192A" w:rsidP="00B04EFE">
      <w:pPr>
        <w:spacing w:after="0" w:line="276" w:lineRule="auto"/>
        <w:jc w:val="center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04090C">
        <w:rPr>
          <w:rFonts w:ascii="Verdana" w:eastAsia="Times New Roman" w:hAnsi="Verdana" w:cs="Times New Roman"/>
          <w:b/>
          <w:sz w:val="18"/>
          <w:szCs w:val="18"/>
          <w:lang w:eastAsia="pl-PL"/>
        </w:rPr>
        <w:t>OPIS PRZEDMIOTU ZAMÓWIENIA</w:t>
      </w:r>
    </w:p>
    <w:p w14:paraId="1541B052" w14:textId="77777777" w:rsidR="00E05451" w:rsidRPr="0004090C" w:rsidRDefault="00E05451" w:rsidP="00B04EFE">
      <w:pPr>
        <w:spacing w:line="276" w:lineRule="auto"/>
        <w:rPr>
          <w:rFonts w:ascii="Verdana" w:hAnsi="Verdana"/>
          <w:b/>
          <w:sz w:val="18"/>
          <w:szCs w:val="18"/>
        </w:rPr>
      </w:pPr>
    </w:p>
    <w:p w14:paraId="304AE18C" w14:textId="77777777" w:rsidR="00CF7601" w:rsidRPr="00CF7601" w:rsidRDefault="00CF7601" w:rsidP="00CF7601">
      <w:pPr>
        <w:spacing w:line="276" w:lineRule="auto"/>
        <w:jc w:val="center"/>
        <w:rPr>
          <w:rFonts w:ascii="Verdana" w:hAnsi="Verdana"/>
          <w:b/>
          <w:sz w:val="18"/>
          <w:szCs w:val="18"/>
          <w:lang w:eastAsia="pl-PL"/>
        </w:rPr>
      </w:pPr>
      <w:r w:rsidRPr="00CF7601">
        <w:rPr>
          <w:rFonts w:ascii="Verdana" w:hAnsi="Verdana"/>
          <w:b/>
          <w:sz w:val="18"/>
          <w:szCs w:val="18"/>
          <w:lang w:eastAsia="pl-PL"/>
        </w:rPr>
        <w:t xml:space="preserve">„Świadczenie usług w zakresie napraw i konserwacji centralnego ogrzewania </w:t>
      </w:r>
    </w:p>
    <w:p w14:paraId="58F7F67A" w14:textId="5E3C9667" w:rsidR="00803594" w:rsidRDefault="00CF7601" w:rsidP="00CF7601">
      <w:pPr>
        <w:spacing w:line="276" w:lineRule="auto"/>
        <w:jc w:val="center"/>
        <w:rPr>
          <w:rFonts w:ascii="Verdana" w:hAnsi="Verdana"/>
          <w:b/>
          <w:sz w:val="18"/>
          <w:szCs w:val="18"/>
          <w:lang w:eastAsia="pl-PL"/>
        </w:rPr>
      </w:pPr>
      <w:r w:rsidRPr="00CF7601">
        <w:rPr>
          <w:rFonts w:ascii="Verdana" w:hAnsi="Verdana"/>
          <w:b/>
          <w:sz w:val="18"/>
          <w:szCs w:val="18"/>
          <w:lang w:eastAsia="pl-PL"/>
        </w:rPr>
        <w:t>w obiektach należących do GDDKiA Oddział w Zielonej Górze z podziałem na 2 części”</w:t>
      </w:r>
    </w:p>
    <w:p w14:paraId="4BFB6432" w14:textId="77777777" w:rsidR="00CF7601" w:rsidRDefault="00CF7601" w:rsidP="00CF7601">
      <w:pPr>
        <w:spacing w:line="276" w:lineRule="auto"/>
        <w:jc w:val="center"/>
        <w:rPr>
          <w:rFonts w:ascii="Verdana" w:hAnsi="Verdana"/>
          <w:b/>
          <w:sz w:val="18"/>
          <w:szCs w:val="18"/>
          <w:lang w:eastAsia="pl-PL"/>
        </w:rPr>
      </w:pPr>
    </w:p>
    <w:p w14:paraId="094891AD" w14:textId="421E8159" w:rsidR="00CF7601" w:rsidRPr="00CF7601" w:rsidRDefault="00803594" w:rsidP="00CF7601">
      <w:pPr>
        <w:spacing w:line="360" w:lineRule="auto"/>
        <w:jc w:val="both"/>
        <w:rPr>
          <w:rFonts w:ascii="Verdana" w:hAnsi="Verdana" w:cs="TTE1768698t00"/>
          <w:b/>
          <w:bCs/>
          <w:sz w:val="18"/>
          <w:szCs w:val="18"/>
        </w:rPr>
      </w:pPr>
      <w:bookmarkStart w:id="0" w:name="_Hlk219195007"/>
      <w:r w:rsidRPr="00496E13">
        <w:rPr>
          <w:rFonts w:ascii="Verdana" w:hAnsi="Verdana" w:cs="TTE1768698t00"/>
          <w:b/>
          <w:bCs/>
          <w:sz w:val="18"/>
          <w:szCs w:val="18"/>
        </w:rPr>
        <w:t>Część nr 1:</w:t>
      </w:r>
      <w:r>
        <w:rPr>
          <w:rFonts w:ascii="Verdana" w:hAnsi="Verdana" w:cs="TTE1768698t00"/>
          <w:b/>
          <w:bCs/>
          <w:sz w:val="18"/>
          <w:szCs w:val="18"/>
        </w:rPr>
        <w:t xml:space="preserve"> </w:t>
      </w:r>
      <w:r w:rsidRPr="00030963">
        <w:rPr>
          <w:rFonts w:ascii="Verdana" w:hAnsi="Verdana" w:cs="TTE1768698t00"/>
          <w:b/>
          <w:bCs/>
          <w:sz w:val="18"/>
          <w:szCs w:val="18"/>
        </w:rPr>
        <w:t>„</w:t>
      </w:r>
      <w:r w:rsidR="00CF7601" w:rsidRPr="00CF7601">
        <w:rPr>
          <w:rFonts w:ascii="Verdana" w:hAnsi="Verdana" w:cs="TTE1768698t00"/>
          <w:b/>
          <w:bCs/>
          <w:sz w:val="18"/>
          <w:szCs w:val="18"/>
        </w:rPr>
        <w:t xml:space="preserve">Świadczenie usług w zakresie napraw i konserwacji centralnego ogrzewania </w:t>
      </w:r>
    </w:p>
    <w:p w14:paraId="746FE2DD" w14:textId="27550681" w:rsidR="00803594" w:rsidRDefault="00CF7601" w:rsidP="00CF7601">
      <w:pPr>
        <w:spacing w:line="360" w:lineRule="auto"/>
        <w:jc w:val="both"/>
        <w:rPr>
          <w:rFonts w:ascii="Verdana" w:hAnsi="Verdana" w:cs="TTE1768698t00"/>
          <w:b/>
          <w:bCs/>
          <w:sz w:val="18"/>
          <w:szCs w:val="18"/>
        </w:rPr>
      </w:pPr>
      <w:r w:rsidRPr="00CF7601">
        <w:rPr>
          <w:rFonts w:ascii="Verdana" w:hAnsi="Verdana" w:cs="TTE1768698t00"/>
          <w:b/>
          <w:bCs/>
          <w:sz w:val="18"/>
          <w:szCs w:val="18"/>
        </w:rPr>
        <w:t>w obiektach należących do GDDKiA Oddział w Zielonej Górze</w:t>
      </w:r>
      <w:r w:rsidR="00803594">
        <w:rPr>
          <w:rFonts w:ascii="Verdana" w:hAnsi="Verdana" w:cs="TTE1768698t00"/>
          <w:b/>
          <w:bCs/>
          <w:sz w:val="18"/>
          <w:szCs w:val="18"/>
        </w:rPr>
        <w:t xml:space="preserve">” </w:t>
      </w:r>
    </w:p>
    <w:p w14:paraId="035F2981" w14:textId="77777777" w:rsidR="00803594" w:rsidRDefault="00803594" w:rsidP="00803594">
      <w:pPr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CA2B41">
        <w:rPr>
          <w:rFonts w:ascii="Verdana" w:hAnsi="Verdana"/>
          <w:color w:val="000000" w:themeColor="text1"/>
          <w:sz w:val="20"/>
          <w:szCs w:val="20"/>
        </w:rPr>
        <w:t>w następujących lokalizacjach:</w:t>
      </w:r>
    </w:p>
    <w:bookmarkEnd w:id="0"/>
    <w:p w14:paraId="74C7FF05" w14:textId="77777777" w:rsidR="00803594" w:rsidRPr="00071C85" w:rsidRDefault="00803594" w:rsidP="00803594">
      <w:pPr>
        <w:spacing w:after="0" w:line="276" w:lineRule="auto"/>
        <w:jc w:val="both"/>
        <w:rPr>
          <w:rFonts w:ascii="Verdana" w:hAnsi="Verdana"/>
          <w:sz w:val="18"/>
          <w:szCs w:val="20"/>
        </w:rPr>
      </w:pPr>
      <w:r w:rsidRPr="00071C85">
        <w:rPr>
          <w:rFonts w:ascii="Verdana" w:hAnsi="Verdana"/>
          <w:sz w:val="18"/>
          <w:szCs w:val="20"/>
        </w:rPr>
        <w:t>Lokalizacja 1:</w:t>
      </w:r>
    </w:p>
    <w:p w14:paraId="378F55C2" w14:textId="77777777" w:rsidR="00803594" w:rsidRPr="00071C85" w:rsidRDefault="00803594" w:rsidP="00803594">
      <w:pPr>
        <w:spacing w:line="276" w:lineRule="auto"/>
        <w:jc w:val="both"/>
        <w:rPr>
          <w:rFonts w:ascii="Verdana" w:hAnsi="Verdana"/>
          <w:sz w:val="18"/>
          <w:szCs w:val="20"/>
        </w:rPr>
      </w:pPr>
      <w:r w:rsidRPr="00071C85">
        <w:rPr>
          <w:rFonts w:ascii="Verdana" w:hAnsi="Verdana"/>
          <w:sz w:val="18"/>
          <w:szCs w:val="20"/>
        </w:rPr>
        <w:t>GDDKiA Oddział w Zielonej Górze, ul.  Bohaterów Westerplatte 31, 65-950 Zielona Góra</w:t>
      </w:r>
      <w:r>
        <w:rPr>
          <w:rFonts w:ascii="Verdana" w:hAnsi="Verdana"/>
          <w:sz w:val="18"/>
          <w:szCs w:val="20"/>
        </w:rPr>
        <w:t>.</w:t>
      </w:r>
    </w:p>
    <w:p w14:paraId="10D9BF88" w14:textId="77777777" w:rsidR="00803594" w:rsidRDefault="00803594" w:rsidP="00803594">
      <w:pPr>
        <w:spacing w:after="0" w:line="276" w:lineRule="auto"/>
        <w:jc w:val="both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 xml:space="preserve">Lokalizacja 2: </w:t>
      </w:r>
    </w:p>
    <w:p w14:paraId="0C9585E6" w14:textId="77777777" w:rsidR="00803594" w:rsidRDefault="00803594" w:rsidP="00803594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8D3419">
        <w:rPr>
          <w:rFonts w:ascii="Verdana" w:hAnsi="Verdana"/>
          <w:sz w:val="18"/>
          <w:szCs w:val="18"/>
        </w:rPr>
        <w:t>Garaże, ul. Dworcowa 7a, 65 – 001 Zielona Góra.</w:t>
      </w:r>
    </w:p>
    <w:p w14:paraId="5F3E7296" w14:textId="77777777" w:rsidR="00803594" w:rsidRPr="00071C85" w:rsidRDefault="00803594" w:rsidP="00803594">
      <w:pPr>
        <w:spacing w:after="0" w:line="276" w:lineRule="auto"/>
        <w:jc w:val="both"/>
        <w:rPr>
          <w:rFonts w:ascii="Verdana" w:hAnsi="Verdana"/>
          <w:sz w:val="18"/>
          <w:szCs w:val="20"/>
        </w:rPr>
      </w:pPr>
      <w:r w:rsidRPr="00071C85">
        <w:rPr>
          <w:rFonts w:ascii="Verdana" w:hAnsi="Verdana"/>
          <w:sz w:val="18"/>
          <w:szCs w:val="20"/>
        </w:rPr>
        <w:t xml:space="preserve">Lokalizacja </w:t>
      </w:r>
      <w:r>
        <w:rPr>
          <w:rFonts w:ascii="Verdana" w:hAnsi="Verdana"/>
          <w:sz w:val="18"/>
          <w:szCs w:val="20"/>
        </w:rPr>
        <w:t>3</w:t>
      </w:r>
      <w:r w:rsidRPr="00071C85">
        <w:rPr>
          <w:rFonts w:ascii="Verdana" w:hAnsi="Verdana"/>
          <w:sz w:val="18"/>
          <w:szCs w:val="20"/>
        </w:rPr>
        <w:t>:</w:t>
      </w:r>
    </w:p>
    <w:p w14:paraId="79BEE0DF" w14:textId="77777777" w:rsidR="00803594" w:rsidRDefault="00803594" w:rsidP="00803594">
      <w:pPr>
        <w:spacing w:line="276" w:lineRule="auto"/>
        <w:jc w:val="both"/>
        <w:rPr>
          <w:rFonts w:ascii="Verdana" w:hAnsi="Verdana"/>
          <w:sz w:val="18"/>
          <w:szCs w:val="20"/>
        </w:rPr>
      </w:pPr>
      <w:r w:rsidRPr="00071C85">
        <w:rPr>
          <w:rFonts w:ascii="Verdana" w:hAnsi="Verdana"/>
          <w:sz w:val="18"/>
          <w:szCs w:val="20"/>
        </w:rPr>
        <w:t xml:space="preserve">GDDKiA Oddział w Zielonej Górze,  </w:t>
      </w:r>
      <w:r>
        <w:rPr>
          <w:rFonts w:ascii="Verdana" w:hAnsi="Verdana"/>
          <w:sz w:val="18"/>
          <w:szCs w:val="18"/>
        </w:rPr>
        <w:t xml:space="preserve">ul. Racula – Wierzbowa 6, </w:t>
      </w:r>
      <w:r w:rsidRPr="008D3419">
        <w:rPr>
          <w:rFonts w:ascii="Verdana" w:hAnsi="Verdana"/>
          <w:sz w:val="18"/>
          <w:szCs w:val="18"/>
        </w:rPr>
        <w:t>66 – 004 Zielona Góra</w:t>
      </w:r>
      <w:r>
        <w:rPr>
          <w:rFonts w:ascii="Verdana" w:hAnsi="Verdana"/>
          <w:sz w:val="18"/>
          <w:szCs w:val="18"/>
        </w:rPr>
        <w:t>; 2 budynki.</w:t>
      </w:r>
      <w:r>
        <w:rPr>
          <w:rFonts w:ascii="Verdana" w:hAnsi="Verdana"/>
          <w:sz w:val="18"/>
          <w:szCs w:val="20"/>
        </w:rPr>
        <w:t xml:space="preserve">  </w:t>
      </w:r>
    </w:p>
    <w:p w14:paraId="2AC5B8EF" w14:textId="77777777" w:rsidR="00803594" w:rsidRDefault="00803594" w:rsidP="00803594">
      <w:pPr>
        <w:spacing w:line="276" w:lineRule="auto"/>
        <w:jc w:val="both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 xml:space="preserve"> </w:t>
      </w:r>
    </w:p>
    <w:p w14:paraId="3B7A43CC" w14:textId="77777777" w:rsidR="00CF7601" w:rsidRPr="00CF7601" w:rsidRDefault="00803594" w:rsidP="00CF7601">
      <w:pPr>
        <w:spacing w:line="360" w:lineRule="auto"/>
        <w:jc w:val="both"/>
        <w:rPr>
          <w:rFonts w:ascii="Verdana" w:hAnsi="Verdana" w:cs="TTE1768698t00"/>
          <w:b/>
          <w:bCs/>
          <w:sz w:val="18"/>
          <w:szCs w:val="18"/>
        </w:rPr>
      </w:pPr>
      <w:r w:rsidRPr="00496E13">
        <w:rPr>
          <w:rFonts w:ascii="Verdana" w:hAnsi="Verdana" w:cs="TTE1768698t00"/>
          <w:b/>
          <w:bCs/>
          <w:sz w:val="18"/>
          <w:szCs w:val="18"/>
        </w:rPr>
        <w:t xml:space="preserve">Część nr </w:t>
      </w:r>
      <w:r>
        <w:rPr>
          <w:rFonts w:ascii="Verdana" w:hAnsi="Verdana" w:cs="TTE1768698t00"/>
          <w:b/>
          <w:bCs/>
          <w:sz w:val="18"/>
          <w:szCs w:val="18"/>
        </w:rPr>
        <w:t>2</w:t>
      </w:r>
      <w:r w:rsidRPr="00496E13">
        <w:rPr>
          <w:rFonts w:ascii="Verdana" w:hAnsi="Verdana" w:cs="TTE1768698t00"/>
          <w:b/>
          <w:bCs/>
          <w:sz w:val="18"/>
          <w:szCs w:val="18"/>
        </w:rPr>
        <w:t>:</w:t>
      </w:r>
      <w:r>
        <w:rPr>
          <w:rFonts w:ascii="Verdana" w:hAnsi="Verdana" w:cs="TTE1768698t00"/>
          <w:b/>
          <w:bCs/>
          <w:sz w:val="18"/>
          <w:szCs w:val="18"/>
        </w:rPr>
        <w:t xml:space="preserve"> </w:t>
      </w:r>
      <w:r w:rsidR="00CF7601" w:rsidRPr="00030963">
        <w:rPr>
          <w:rFonts w:ascii="Verdana" w:hAnsi="Verdana" w:cs="TTE1768698t00"/>
          <w:b/>
          <w:bCs/>
          <w:sz w:val="18"/>
          <w:szCs w:val="18"/>
        </w:rPr>
        <w:t>„</w:t>
      </w:r>
      <w:r w:rsidR="00CF7601" w:rsidRPr="00CF7601">
        <w:rPr>
          <w:rFonts w:ascii="Verdana" w:hAnsi="Verdana" w:cs="TTE1768698t00"/>
          <w:b/>
          <w:bCs/>
          <w:sz w:val="18"/>
          <w:szCs w:val="18"/>
        </w:rPr>
        <w:t xml:space="preserve">Świadczenie usług w zakresie napraw i konserwacji centralnego ogrzewania </w:t>
      </w:r>
    </w:p>
    <w:p w14:paraId="7E546E47" w14:textId="65E37217" w:rsidR="00803594" w:rsidRDefault="00CF7601" w:rsidP="00803594">
      <w:pPr>
        <w:spacing w:line="360" w:lineRule="auto"/>
        <w:jc w:val="both"/>
        <w:rPr>
          <w:rFonts w:ascii="Verdana" w:hAnsi="Verdana" w:cs="TTE1768698t00"/>
          <w:b/>
          <w:bCs/>
          <w:sz w:val="18"/>
          <w:szCs w:val="18"/>
        </w:rPr>
      </w:pPr>
      <w:r w:rsidRPr="00CF7601">
        <w:rPr>
          <w:rFonts w:ascii="Verdana" w:hAnsi="Verdana" w:cs="TTE1768698t00"/>
          <w:b/>
          <w:bCs/>
          <w:sz w:val="18"/>
          <w:szCs w:val="18"/>
        </w:rPr>
        <w:t>w obiektach należących do GDDKiA Oddział w Zielonej Górze</w:t>
      </w:r>
      <w:r>
        <w:rPr>
          <w:rFonts w:ascii="Verdana" w:hAnsi="Verdana" w:cs="TTE1768698t00"/>
          <w:b/>
          <w:bCs/>
          <w:sz w:val="18"/>
          <w:szCs w:val="18"/>
        </w:rPr>
        <w:t xml:space="preserve"> </w:t>
      </w:r>
      <w:r w:rsidR="00803594">
        <w:rPr>
          <w:rFonts w:ascii="Verdana" w:hAnsi="Verdana" w:cs="TTE1768698t00"/>
          <w:b/>
          <w:bCs/>
          <w:sz w:val="18"/>
          <w:szCs w:val="18"/>
        </w:rPr>
        <w:t xml:space="preserve">- Rejon w Świebodzinie” </w:t>
      </w:r>
    </w:p>
    <w:p w14:paraId="0817A89C" w14:textId="77777777" w:rsidR="00803594" w:rsidRDefault="00803594" w:rsidP="00803594">
      <w:pPr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CA2B41">
        <w:rPr>
          <w:rFonts w:ascii="Verdana" w:hAnsi="Verdana"/>
          <w:color w:val="000000" w:themeColor="text1"/>
          <w:sz w:val="20"/>
          <w:szCs w:val="20"/>
        </w:rPr>
        <w:t>w następujących lokalizacjach:</w:t>
      </w:r>
    </w:p>
    <w:p w14:paraId="0EAC243E" w14:textId="77777777" w:rsidR="00803594" w:rsidRPr="00071C85" w:rsidRDefault="00803594" w:rsidP="00803594">
      <w:pPr>
        <w:spacing w:line="276" w:lineRule="auto"/>
        <w:rPr>
          <w:rFonts w:ascii="Verdana" w:hAnsi="Verdana"/>
          <w:sz w:val="18"/>
          <w:szCs w:val="20"/>
        </w:rPr>
      </w:pPr>
      <w:r w:rsidRPr="00071C85">
        <w:rPr>
          <w:rFonts w:ascii="Verdana" w:hAnsi="Verdana"/>
          <w:sz w:val="18"/>
          <w:szCs w:val="20"/>
        </w:rPr>
        <w:t>Lokalizacja</w:t>
      </w:r>
      <w:r>
        <w:rPr>
          <w:rFonts w:ascii="Verdana" w:hAnsi="Verdana"/>
          <w:sz w:val="18"/>
          <w:szCs w:val="20"/>
        </w:rPr>
        <w:t xml:space="preserve"> 1:</w:t>
      </w:r>
      <w:r w:rsidRPr="00071C85">
        <w:rPr>
          <w:rFonts w:ascii="Verdana" w:hAnsi="Verdana"/>
          <w:sz w:val="18"/>
          <w:szCs w:val="20"/>
        </w:rPr>
        <w:t xml:space="preserve"> </w:t>
      </w:r>
      <w:r>
        <w:rPr>
          <w:rFonts w:ascii="Verdana" w:hAnsi="Verdana"/>
          <w:sz w:val="18"/>
          <w:szCs w:val="20"/>
        </w:rPr>
        <w:br/>
      </w:r>
      <w:r w:rsidRPr="00071C85">
        <w:rPr>
          <w:rFonts w:ascii="Verdana" w:hAnsi="Verdana"/>
          <w:sz w:val="18"/>
          <w:szCs w:val="20"/>
        </w:rPr>
        <w:t>GDDKiA Oddział w Zielonej Górze, ul. Sobieskiego 14, 66-200 Świebodzin</w:t>
      </w:r>
      <w:r>
        <w:rPr>
          <w:rFonts w:ascii="Verdana" w:hAnsi="Verdana"/>
          <w:sz w:val="18"/>
          <w:szCs w:val="18"/>
        </w:rPr>
        <w:t>.</w:t>
      </w:r>
    </w:p>
    <w:p w14:paraId="567C2635" w14:textId="77777777" w:rsidR="00803594" w:rsidRPr="0012678C" w:rsidRDefault="00803594" w:rsidP="003B46EF">
      <w:pPr>
        <w:spacing w:line="276" w:lineRule="auto"/>
        <w:jc w:val="center"/>
        <w:rPr>
          <w:rFonts w:ascii="Verdana" w:hAnsi="Verdana"/>
          <w:b/>
          <w:iCs/>
          <w:sz w:val="18"/>
          <w:szCs w:val="18"/>
        </w:rPr>
      </w:pPr>
    </w:p>
    <w:p w14:paraId="74EBDEE5" w14:textId="46046371" w:rsidR="00BE5569" w:rsidRPr="006F6EAD" w:rsidRDefault="00C8192A" w:rsidP="00B04EFE">
      <w:pPr>
        <w:pStyle w:val="Akapitzlist"/>
        <w:numPr>
          <w:ilvl w:val="0"/>
          <w:numId w:val="27"/>
        </w:numPr>
        <w:spacing w:line="276" w:lineRule="auto"/>
        <w:rPr>
          <w:rFonts w:ascii="Verdana" w:hAnsi="Verdana"/>
          <w:b/>
          <w:sz w:val="18"/>
          <w:szCs w:val="18"/>
        </w:rPr>
      </w:pPr>
      <w:r w:rsidRPr="0004090C">
        <w:rPr>
          <w:rFonts w:ascii="Verdana" w:hAnsi="Verdana"/>
          <w:b/>
          <w:sz w:val="18"/>
          <w:szCs w:val="18"/>
        </w:rPr>
        <w:t>Przedmiot zamówienia</w:t>
      </w:r>
      <w:r w:rsidR="008B080B" w:rsidRPr="0004090C">
        <w:rPr>
          <w:rFonts w:ascii="Verdana" w:hAnsi="Verdana"/>
          <w:b/>
          <w:sz w:val="18"/>
          <w:szCs w:val="18"/>
        </w:rPr>
        <w:t xml:space="preserve"> obejmuje:</w:t>
      </w:r>
      <w:r w:rsidR="00A96F2C">
        <w:rPr>
          <w:rFonts w:ascii="Verdana" w:hAnsi="Verdana"/>
          <w:b/>
          <w:sz w:val="18"/>
          <w:szCs w:val="18"/>
        </w:rPr>
        <w:t xml:space="preserve"> </w:t>
      </w:r>
    </w:p>
    <w:p w14:paraId="13D6EA87" w14:textId="3A5D31C1" w:rsidR="00E22810" w:rsidRPr="0004090C" w:rsidRDefault="00BD597B" w:rsidP="00B04EFE">
      <w:pPr>
        <w:spacing w:after="0" w:line="276" w:lineRule="auto"/>
        <w:jc w:val="both"/>
        <w:rPr>
          <w:rFonts w:ascii="Verdana" w:hAnsi="Verdana"/>
          <w:b/>
          <w:sz w:val="18"/>
          <w:szCs w:val="18"/>
        </w:rPr>
      </w:pPr>
      <w:r w:rsidRPr="0004090C">
        <w:rPr>
          <w:rFonts w:ascii="Verdana" w:hAnsi="Verdana"/>
          <w:b/>
          <w:sz w:val="18"/>
          <w:szCs w:val="18"/>
        </w:rPr>
        <w:t xml:space="preserve">1. </w:t>
      </w:r>
      <w:r w:rsidR="00541D3C">
        <w:rPr>
          <w:rFonts w:ascii="Verdana" w:hAnsi="Verdana"/>
          <w:b/>
          <w:sz w:val="18"/>
          <w:szCs w:val="18"/>
        </w:rPr>
        <w:t>Naprawa</w:t>
      </w:r>
      <w:r w:rsidR="00BA6827" w:rsidRPr="0004090C">
        <w:rPr>
          <w:rFonts w:ascii="Verdana" w:hAnsi="Verdana"/>
          <w:b/>
          <w:sz w:val="18"/>
          <w:szCs w:val="18"/>
        </w:rPr>
        <w:t xml:space="preserve"> instalacji wodociągowej:</w:t>
      </w:r>
    </w:p>
    <w:p w14:paraId="36EFF3E4" w14:textId="2C3A7168" w:rsidR="00BA6827" w:rsidRPr="0004090C" w:rsidRDefault="00BA6827" w:rsidP="00B04EF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04090C">
        <w:rPr>
          <w:rFonts w:ascii="Verdana" w:hAnsi="Verdana"/>
          <w:sz w:val="18"/>
          <w:szCs w:val="18"/>
        </w:rPr>
        <w:t>- usuwanie nieszczelności zaworów,</w:t>
      </w:r>
    </w:p>
    <w:p w14:paraId="0B663362" w14:textId="77777777" w:rsidR="00BA6827" w:rsidRPr="0004090C" w:rsidRDefault="00BA6827" w:rsidP="00B04EF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04090C">
        <w:rPr>
          <w:rFonts w:ascii="Verdana" w:hAnsi="Verdana"/>
          <w:sz w:val="18"/>
          <w:szCs w:val="18"/>
        </w:rPr>
        <w:t>- wymiana dwuzłączek instalacyjnych,</w:t>
      </w:r>
    </w:p>
    <w:p w14:paraId="6ACDEF52" w14:textId="3C880899" w:rsidR="00BA6827" w:rsidRPr="0004090C" w:rsidRDefault="00BA6827" w:rsidP="00B04EF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04090C">
        <w:rPr>
          <w:rFonts w:ascii="Verdana" w:hAnsi="Verdana"/>
          <w:sz w:val="18"/>
          <w:szCs w:val="18"/>
        </w:rPr>
        <w:t>- udrażnianie instalacji wodociągowej,</w:t>
      </w:r>
    </w:p>
    <w:p w14:paraId="796309E2" w14:textId="77777777" w:rsidR="00BA6827" w:rsidRPr="0004090C" w:rsidRDefault="00BA6827" w:rsidP="00B04EF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04090C">
        <w:rPr>
          <w:rFonts w:ascii="Verdana" w:hAnsi="Verdana"/>
          <w:sz w:val="18"/>
          <w:szCs w:val="18"/>
        </w:rPr>
        <w:t>- uzupełnienie instalacji termicznej,</w:t>
      </w:r>
    </w:p>
    <w:p w14:paraId="677F0EEC" w14:textId="77777777" w:rsidR="00BA6827" w:rsidRPr="0004090C" w:rsidRDefault="00BA6827" w:rsidP="00B04EF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04090C">
        <w:rPr>
          <w:rFonts w:ascii="Verdana" w:hAnsi="Verdana"/>
          <w:sz w:val="18"/>
          <w:szCs w:val="18"/>
        </w:rPr>
        <w:t>- uszczelnianie armatury,</w:t>
      </w:r>
    </w:p>
    <w:p w14:paraId="106C5C43" w14:textId="77777777" w:rsidR="00BA6827" w:rsidRPr="0004090C" w:rsidRDefault="00853879" w:rsidP="00B04EF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04090C">
        <w:rPr>
          <w:rFonts w:ascii="Verdana" w:hAnsi="Verdana"/>
          <w:sz w:val="18"/>
          <w:szCs w:val="18"/>
        </w:rPr>
        <w:t>- wymiana niesprawnych zaworów i podgrzewaczy wody,</w:t>
      </w:r>
    </w:p>
    <w:p w14:paraId="1278947B" w14:textId="19275F5F" w:rsidR="006F6EAD" w:rsidRPr="0004090C" w:rsidRDefault="00BA6827" w:rsidP="00B04EF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04090C">
        <w:rPr>
          <w:rFonts w:ascii="Verdana" w:hAnsi="Verdana"/>
          <w:sz w:val="18"/>
          <w:szCs w:val="18"/>
        </w:rPr>
        <w:t>- przegląd połączeń gwintowanych na instalacji, likwidacja przecieków.</w:t>
      </w:r>
    </w:p>
    <w:p w14:paraId="5DB90EDC" w14:textId="77777777" w:rsidR="00BA6827" w:rsidRPr="0004090C" w:rsidRDefault="00BA6827" w:rsidP="00B04EF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1F7BFF37" w14:textId="0490D6BE" w:rsidR="00BA6827" w:rsidRPr="0004090C" w:rsidRDefault="00BD597B" w:rsidP="00B04EFE">
      <w:pPr>
        <w:spacing w:after="0" w:line="276" w:lineRule="auto"/>
        <w:jc w:val="both"/>
        <w:rPr>
          <w:rFonts w:ascii="Verdana" w:hAnsi="Verdana"/>
          <w:b/>
          <w:sz w:val="18"/>
          <w:szCs w:val="18"/>
        </w:rPr>
      </w:pPr>
      <w:r w:rsidRPr="0004090C">
        <w:rPr>
          <w:rFonts w:ascii="Verdana" w:hAnsi="Verdana"/>
          <w:b/>
          <w:sz w:val="18"/>
          <w:szCs w:val="18"/>
        </w:rPr>
        <w:t>2.</w:t>
      </w:r>
      <w:r w:rsidR="00541D3C" w:rsidRPr="00541D3C">
        <w:rPr>
          <w:rFonts w:ascii="Verdana" w:hAnsi="Verdana"/>
          <w:b/>
          <w:sz w:val="18"/>
          <w:szCs w:val="18"/>
        </w:rPr>
        <w:t xml:space="preserve"> </w:t>
      </w:r>
      <w:r w:rsidR="00541D3C">
        <w:rPr>
          <w:rFonts w:ascii="Verdana" w:hAnsi="Verdana"/>
          <w:b/>
          <w:sz w:val="18"/>
          <w:szCs w:val="18"/>
        </w:rPr>
        <w:t>Naprawa</w:t>
      </w:r>
      <w:r w:rsidR="008B080B" w:rsidRPr="0004090C">
        <w:rPr>
          <w:rFonts w:ascii="Verdana" w:hAnsi="Verdana"/>
          <w:b/>
          <w:sz w:val="18"/>
          <w:szCs w:val="18"/>
        </w:rPr>
        <w:t xml:space="preserve"> </w:t>
      </w:r>
      <w:r w:rsidR="00BA6827" w:rsidRPr="0004090C">
        <w:rPr>
          <w:rFonts w:ascii="Verdana" w:hAnsi="Verdana"/>
          <w:b/>
          <w:sz w:val="18"/>
          <w:szCs w:val="18"/>
        </w:rPr>
        <w:t>instalacji kanalizacyjnej:</w:t>
      </w:r>
    </w:p>
    <w:p w14:paraId="72FAAD08" w14:textId="49BEA23C" w:rsidR="00BA6827" w:rsidRPr="0004090C" w:rsidRDefault="00BA6827" w:rsidP="00B04EF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04090C">
        <w:rPr>
          <w:rFonts w:ascii="Verdana" w:hAnsi="Verdana"/>
          <w:sz w:val="18"/>
          <w:szCs w:val="18"/>
        </w:rPr>
        <w:t xml:space="preserve">- </w:t>
      </w:r>
      <w:r w:rsidR="00E765C8" w:rsidRPr="0004090C">
        <w:rPr>
          <w:rFonts w:ascii="Verdana" w:hAnsi="Verdana"/>
          <w:sz w:val="18"/>
          <w:szCs w:val="18"/>
        </w:rPr>
        <w:t>likwidacja przecieków występujących w rurociągach kanalizacyjnych,</w:t>
      </w:r>
    </w:p>
    <w:p w14:paraId="15CCF3C3" w14:textId="77777777" w:rsidR="00E765C8" w:rsidRPr="0004090C" w:rsidRDefault="00E765C8" w:rsidP="00B04EF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04090C">
        <w:rPr>
          <w:rFonts w:ascii="Verdana" w:hAnsi="Verdana"/>
          <w:sz w:val="18"/>
          <w:szCs w:val="18"/>
        </w:rPr>
        <w:t>- oczyszczanie i udrażnianie pionów i poziomów kanalizacyjnych do pierwszej studni kanalizacyjnej,</w:t>
      </w:r>
    </w:p>
    <w:p w14:paraId="72B02A06" w14:textId="77777777" w:rsidR="00853879" w:rsidRPr="0004090C" w:rsidRDefault="00E765C8" w:rsidP="00B04EF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04090C">
        <w:rPr>
          <w:rFonts w:ascii="Verdana" w:hAnsi="Verdana"/>
          <w:sz w:val="18"/>
          <w:szCs w:val="18"/>
        </w:rPr>
        <w:t>- udrażnianie wywiewek kanalizacji sanitarnej i kratek ściekowych</w:t>
      </w:r>
      <w:r w:rsidR="00085130" w:rsidRPr="0004090C">
        <w:rPr>
          <w:rFonts w:ascii="Verdana" w:hAnsi="Verdana"/>
          <w:sz w:val="18"/>
          <w:szCs w:val="18"/>
        </w:rPr>
        <w:t>,</w:t>
      </w:r>
    </w:p>
    <w:p w14:paraId="6B490C22" w14:textId="77777777" w:rsidR="00E765C8" w:rsidRPr="0004090C" w:rsidRDefault="00853879" w:rsidP="00B04EF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04090C">
        <w:rPr>
          <w:rFonts w:ascii="Verdana" w:hAnsi="Verdana"/>
          <w:sz w:val="18"/>
          <w:szCs w:val="18"/>
        </w:rPr>
        <w:t xml:space="preserve">- naprawa i wymiana uszkodzonej </w:t>
      </w:r>
      <w:r w:rsidR="00085130" w:rsidRPr="0004090C">
        <w:rPr>
          <w:rFonts w:ascii="Verdana" w:hAnsi="Verdana"/>
          <w:sz w:val="18"/>
          <w:szCs w:val="18"/>
        </w:rPr>
        <w:t xml:space="preserve">desek sedesowych i </w:t>
      </w:r>
      <w:r w:rsidRPr="0004090C">
        <w:rPr>
          <w:rFonts w:ascii="Verdana" w:hAnsi="Verdana"/>
          <w:sz w:val="18"/>
          <w:szCs w:val="18"/>
        </w:rPr>
        <w:t>armatury kanalizacyjnej</w:t>
      </w:r>
      <w:r w:rsidR="00E765C8" w:rsidRPr="0004090C">
        <w:rPr>
          <w:rFonts w:ascii="Verdana" w:hAnsi="Verdana"/>
          <w:sz w:val="18"/>
          <w:szCs w:val="18"/>
        </w:rPr>
        <w:t>.</w:t>
      </w:r>
    </w:p>
    <w:p w14:paraId="6C635A2D" w14:textId="77777777" w:rsidR="00E765C8" w:rsidRPr="0004090C" w:rsidRDefault="00E765C8" w:rsidP="00B04EF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3A876ADB" w14:textId="41DA731D" w:rsidR="00E765C8" w:rsidRPr="0004090C" w:rsidRDefault="00BD597B" w:rsidP="00B04EFE">
      <w:pPr>
        <w:spacing w:after="0" w:line="276" w:lineRule="auto"/>
        <w:jc w:val="both"/>
        <w:rPr>
          <w:rFonts w:ascii="Verdana" w:hAnsi="Verdana"/>
          <w:b/>
          <w:sz w:val="18"/>
          <w:szCs w:val="18"/>
        </w:rPr>
      </w:pPr>
      <w:r w:rsidRPr="0004090C">
        <w:rPr>
          <w:rFonts w:ascii="Verdana" w:hAnsi="Verdana"/>
          <w:b/>
          <w:sz w:val="18"/>
          <w:szCs w:val="18"/>
        </w:rPr>
        <w:t xml:space="preserve">3. </w:t>
      </w:r>
      <w:r w:rsidR="00541D3C">
        <w:rPr>
          <w:rFonts w:ascii="Verdana" w:hAnsi="Verdana"/>
          <w:b/>
          <w:sz w:val="18"/>
          <w:szCs w:val="18"/>
        </w:rPr>
        <w:t>Naprawa</w:t>
      </w:r>
      <w:r w:rsidR="002076B3" w:rsidRPr="0004090C">
        <w:rPr>
          <w:rFonts w:ascii="Verdana" w:hAnsi="Verdana"/>
          <w:b/>
          <w:sz w:val="18"/>
          <w:szCs w:val="18"/>
        </w:rPr>
        <w:t xml:space="preserve"> </w:t>
      </w:r>
      <w:r w:rsidR="00E765C8" w:rsidRPr="0004090C">
        <w:rPr>
          <w:rFonts w:ascii="Verdana" w:hAnsi="Verdana"/>
          <w:b/>
          <w:sz w:val="18"/>
          <w:szCs w:val="18"/>
        </w:rPr>
        <w:t>instalacji centralnego ogrzewania:</w:t>
      </w:r>
    </w:p>
    <w:p w14:paraId="459274C3" w14:textId="1EC62839" w:rsidR="00341789" w:rsidRPr="0004090C" w:rsidRDefault="00653AC1" w:rsidP="00B04EF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</w:t>
      </w:r>
      <w:r w:rsidR="00E765C8" w:rsidRPr="0004090C">
        <w:rPr>
          <w:rFonts w:ascii="Verdana" w:hAnsi="Verdana"/>
          <w:sz w:val="18"/>
          <w:szCs w:val="18"/>
        </w:rPr>
        <w:t xml:space="preserve">usuwanie przecieków przy złączach przy grzejnikach, na połączeniach kołnierzowych </w:t>
      </w:r>
      <w:r w:rsidR="003608D5" w:rsidRPr="0004090C">
        <w:rPr>
          <w:rFonts w:ascii="Verdana" w:hAnsi="Verdana"/>
          <w:sz w:val="18"/>
          <w:szCs w:val="18"/>
        </w:rPr>
        <w:br/>
      </w:r>
      <w:r w:rsidR="00E765C8" w:rsidRPr="0004090C">
        <w:rPr>
          <w:rFonts w:ascii="Verdana" w:hAnsi="Verdana"/>
          <w:sz w:val="18"/>
          <w:szCs w:val="18"/>
        </w:rPr>
        <w:t>i gwintowanych oraz śrubowych (z wymianą szczeliwa)</w:t>
      </w:r>
      <w:r w:rsidR="00341789" w:rsidRPr="0004090C">
        <w:rPr>
          <w:rFonts w:ascii="Verdana" w:hAnsi="Verdana"/>
          <w:sz w:val="18"/>
          <w:szCs w:val="18"/>
        </w:rPr>
        <w:t>,</w:t>
      </w:r>
    </w:p>
    <w:p w14:paraId="1E9630FD" w14:textId="77777777" w:rsidR="00341789" w:rsidRPr="0004090C" w:rsidRDefault="00341789" w:rsidP="00B04EF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04090C">
        <w:rPr>
          <w:rFonts w:ascii="Verdana" w:hAnsi="Verdana"/>
          <w:sz w:val="18"/>
          <w:szCs w:val="18"/>
        </w:rPr>
        <w:t xml:space="preserve">- usuwanie zapowietrzeń </w:t>
      </w:r>
      <w:r w:rsidR="00085130" w:rsidRPr="0004090C">
        <w:rPr>
          <w:rFonts w:ascii="Verdana" w:hAnsi="Verdana"/>
          <w:sz w:val="18"/>
          <w:szCs w:val="18"/>
        </w:rPr>
        <w:t xml:space="preserve">w </w:t>
      </w:r>
      <w:r w:rsidRPr="0004090C">
        <w:rPr>
          <w:rFonts w:ascii="Verdana" w:hAnsi="Verdana"/>
          <w:sz w:val="18"/>
          <w:szCs w:val="18"/>
        </w:rPr>
        <w:t>instalacji i grzejnik</w:t>
      </w:r>
      <w:r w:rsidR="00085130" w:rsidRPr="0004090C">
        <w:rPr>
          <w:rFonts w:ascii="Verdana" w:hAnsi="Verdana"/>
          <w:sz w:val="18"/>
          <w:szCs w:val="18"/>
        </w:rPr>
        <w:t>ach</w:t>
      </w:r>
      <w:r w:rsidRPr="0004090C">
        <w:rPr>
          <w:rFonts w:ascii="Verdana" w:hAnsi="Verdana"/>
          <w:sz w:val="18"/>
          <w:szCs w:val="18"/>
        </w:rPr>
        <w:t>,</w:t>
      </w:r>
    </w:p>
    <w:p w14:paraId="02E20CB7" w14:textId="77777777" w:rsidR="00341789" w:rsidRPr="0004090C" w:rsidRDefault="00341789" w:rsidP="00B04EF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04090C">
        <w:rPr>
          <w:rFonts w:ascii="Verdana" w:hAnsi="Verdana"/>
          <w:sz w:val="18"/>
          <w:szCs w:val="18"/>
        </w:rPr>
        <w:t>- uzupełnianie wody w instalacji,</w:t>
      </w:r>
    </w:p>
    <w:p w14:paraId="350E81CD" w14:textId="77777777" w:rsidR="00341789" w:rsidRPr="0004090C" w:rsidRDefault="00341789" w:rsidP="00B04EF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04090C">
        <w:rPr>
          <w:rFonts w:ascii="Verdana" w:hAnsi="Verdana"/>
          <w:sz w:val="18"/>
          <w:szCs w:val="18"/>
        </w:rPr>
        <w:t>- uzupełnianie instalacji termicznej,</w:t>
      </w:r>
    </w:p>
    <w:p w14:paraId="08966D98" w14:textId="2F27D71C" w:rsidR="00341789" w:rsidRPr="0004090C" w:rsidRDefault="00341789" w:rsidP="00B04EF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04090C">
        <w:rPr>
          <w:rFonts w:ascii="Verdana" w:hAnsi="Verdana"/>
          <w:sz w:val="18"/>
          <w:szCs w:val="18"/>
        </w:rPr>
        <w:lastRenderedPageBreak/>
        <w:t>- wymiana uszkodzonych zaworów na grzejnikach</w:t>
      </w:r>
      <w:r w:rsidR="0072273A" w:rsidRPr="0004090C">
        <w:rPr>
          <w:rFonts w:ascii="Verdana" w:hAnsi="Verdana"/>
          <w:sz w:val="18"/>
          <w:szCs w:val="18"/>
        </w:rPr>
        <w:t>.</w:t>
      </w:r>
      <w:r w:rsidR="002076B3" w:rsidRPr="0004090C">
        <w:rPr>
          <w:rFonts w:ascii="Verdana" w:hAnsi="Verdana"/>
          <w:sz w:val="18"/>
          <w:szCs w:val="18"/>
        </w:rPr>
        <w:t xml:space="preserve"> </w:t>
      </w:r>
    </w:p>
    <w:p w14:paraId="0DF71BB7" w14:textId="77777777" w:rsidR="002E3FB9" w:rsidRPr="0004090C" w:rsidRDefault="002E3FB9" w:rsidP="00B04EF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5BEEF77F" w14:textId="468AC58A" w:rsidR="00D76AE9" w:rsidRPr="0004090C" w:rsidRDefault="00BD597B" w:rsidP="00B04EFE">
      <w:pPr>
        <w:spacing w:after="0" w:line="276" w:lineRule="auto"/>
        <w:jc w:val="both"/>
        <w:rPr>
          <w:rFonts w:ascii="Verdana" w:hAnsi="Verdana"/>
          <w:b/>
          <w:sz w:val="18"/>
          <w:szCs w:val="18"/>
        </w:rPr>
      </w:pPr>
      <w:r w:rsidRPr="0004090C">
        <w:rPr>
          <w:rFonts w:ascii="Verdana" w:hAnsi="Verdana"/>
          <w:b/>
          <w:sz w:val="18"/>
          <w:szCs w:val="18"/>
        </w:rPr>
        <w:t xml:space="preserve">4. </w:t>
      </w:r>
      <w:r w:rsidR="00541D3C">
        <w:rPr>
          <w:rFonts w:ascii="Verdana" w:hAnsi="Verdana"/>
          <w:b/>
          <w:sz w:val="18"/>
          <w:szCs w:val="18"/>
        </w:rPr>
        <w:t>Naprawa</w:t>
      </w:r>
      <w:r w:rsidR="002076B3" w:rsidRPr="0004090C">
        <w:rPr>
          <w:rFonts w:ascii="Verdana" w:hAnsi="Verdana"/>
          <w:b/>
          <w:sz w:val="18"/>
          <w:szCs w:val="18"/>
        </w:rPr>
        <w:t xml:space="preserve"> </w:t>
      </w:r>
      <w:r w:rsidR="00D76AE9" w:rsidRPr="0004090C">
        <w:rPr>
          <w:rFonts w:ascii="Verdana" w:hAnsi="Verdana"/>
          <w:b/>
          <w:sz w:val="18"/>
          <w:szCs w:val="18"/>
        </w:rPr>
        <w:t>instalacji gazowej</w:t>
      </w:r>
      <w:r w:rsidR="009D07D7" w:rsidRPr="0004090C">
        <w:rPr>
          <w:rFonts w:ascii="Verdana" w:hAnsi="Verdana"/>
          <w:b/>
          <w:sz w:val="18"/>
          <w:szCs w:val="18"/>
        </w:rPr>
        <w:t xml:space="preserve"> i kotłów centralnego ogrzewania</w:t>
      </w:r>
      <w:r w:rsidR="00D76AE9" w:rsidRPr="0004090C">
        <w:rPr>
          <w:rFonts w:ascii="Verdana" w:hAnsi="Verdana"/>
          <w:b/>
          <w:sz w:val="18"/>
          <w:szCs w:val="18"/>
        </w:rPr>
        <w:t>:</w:t>
      </w:r>
    </w:p>
    <w:p w14:paraId="7999AFEE" w14:textId="4C04647E" w:rsidR="00D76AE9" w:rsidRPr="0004090C" w:rsidRDefault="00D76AE9" w:rsidP="00B04EF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04090C">
        <w:rPr>
          <w:rFonts w:ascii="Verdana" w:hAnsi="Verdana"/>
          <w:sz w:val="18"/>
          <w:szCs w:val="18"/>
        </w:rPr>
        <w:t xml:space="preserve">- </w:t>
      </w:r>
      <w:r w:rsidR="00085130" w:rsidRPr="0004090C">
        <w:rPr>
          <w:rFonts w:ascii="Verdana" w:hAnsi="Verdana"/>
          <w:sz w:val="18"/>
          <w:szCs w:val="18"/>
        </w:rPr>
        <w:t xml:space="preserve">w sezonie grzewczym </w:t>
      </w:r>
      <w:r w:rsidRPr="0004090C">
        <w:rPr>
          <w:rFonts w:ascii="Verdana" w:hAnsi="Verdana"/>
          <w:sz w:val="18"/>
          <w:szCs w:val="18"/>
        </w:rPr>
        <w:t>dokonywanie oględzin i sprawdzenie instalacji gazowej</w:t>
      </w:r>
      <w:r w:rsidR="009D07D7" w:rsidRPr="0004090C">
        <w:rPr>
          <w:rFonts w:ascii="Verdana" w:hAnsi="Verdana"/>
          <w:sz w:val="18"/>
          <w:szCs w:val="18"/>
        </w:rPr>
        <w:t xml:space="preserve"> i kotłów</w:t>
      </w:r>
      <w:r w:rsidRPr="0004090C">
        <w:rPr>
          <w:rFonts w:ascii="Verdana" w:hAnsi="Verdana"/>
          <w:sz w:val="18"/>
          <w:szCs w:val="18"/>
        </w:rPr>
        <w:t xml:space="preserve"> wraz z lokalizacją ewentualnych nieszczelności,</w:t>
      </w:r>
    </w:p>
    <w:p w14:paraId="17FF33C7" w14:textId="57A5432B" w:rsidR="00D76AE9" w:rsidRPr="0004090C" w:rsidRDefault="00D76AE9" w:rsidP="00B04EF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04090C">
        <w:rPr>
          <w:rFonts w:ascii="Verdana" w:hAnsi="Verdana"/>
          <w:sz w:val="18"/>
          <w:szCs w:val="18"/>
        </w:rPr>
        <w:t>- przeprowadzanie prób szczelności instalacji lub jej części w razie podejrzeń o nieszczelność,</w:t>
      </w:r>
      <w:r w:rsidR="002076B3" w:rsidRPr="0004090C">
        <w:rPr>
          <w:rFonts w:ascii="Verdana" w:hAnsi="Verdana"/>
          <w:sz w:val="18"/>
          <w:szCs w:val="18"/>
        </w:rPr>
        <w:t xml:space="preserve"> </w:t>
      </w:r>
    </w:p>
    <w:p w14:paraId="34720594" w14:textId="77777777" w:rsidR="00D76AE9" w:rsidRPr="0004090C" w:rsidRDefault="00D76AE9" w:rsidP="00B04EF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04090C">
        <w:rPr>
          <w:rFonts w:ascii="Verdana" w:hAnsi="Verdana"/>
          <w:sz w:val="18"/>
          <w:szCs w:val="18"/>
        </w:rPr>
        <w:t>- usuwanie nieszczelności instalacji w przypadku stwierdzenia nieszczelności,</w:t>
      </w:r>
    </w:p>
    <w:p w14:paraId="154CBFA8" w14:textId="77777777" w:rsidR="00D76AE9" w:rsidRPr="0004090C" w:rsidRDefault="00D76AE9" w:rsidP="00B04EF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04090C">
        <w:rPr>
          <w:rFonts w:ascii="Verdana" w:hAnsi="Verdana"/>
          <w:sz w:val="18"/>
          <w:szCs w:val="18"/>
        </w:rPr>
        <w:t>- kontrola, dociskanie, uszczelnianie lub wymiana kurka gazowego głównego oraz zaworów odcinających przed urządzeniami,</w:t>
      </w:r>
    </w:p>
    <w:p w14:paraId="3C614F0C" w14:textId="77777777" w:rsidR="00E765C8" w:rsidRPr="0004090C" w:rsidRDefault="00D76AE9" w:rsidP="00B04EF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04090C">
        <w:rPr>
          <w:rFonts w:ascii="Verdana" w:hAnsi="Verdana"/>
          <w:sz w:val="18"/>
          <w:szCs w:val="18"/>
        </w:rPr>
        <w:t>- sprawdzanie szczelności złącz rurociągów i armatury,</w:t>
      </w:r>
    </w:p>
    <w:p w14:paraId="7C224FFB" w14:textId="77777777" w:rsidR="00D76AE9" w:rsidRPr="0004090C" w:rsidRDefault="00D76AE9" w:rsidP="00B04EF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04090C">
        <w:rPr>
          <w:rFonts w:ascii="Verdana" w:hAnsi="Verdana"/>
          <w:sz w:val="18"/>
          <w:szCs w:val="18"/>
        </w:rPr>
        <w:t>- odłączanie urządzeń gazowych od instalacji w przypadkach koniecznych przy wymianie rur wod-kan, centralnego ogrzewania,</w:t>
      </w:r>
    </w:p>
    <w:p w14:paraId="4B633B1B" w14:textId="77777777" w:rsidR="00D76AE9" w:rsidRPr="0004090C" w:rsidRDefault="00D76AE9" w:rsidP="00B04EF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04090C">
        <w:rPr>
          <w:rFonts w:ascii="Verdana" w:hAnsi="Verdana"/>
          <w:sz w:val="18"/>
          <w:szCs w:val="18"/>
        </w:rPr>
        <w:t>- podłączanie urządzeń po wykonanych naprawach,</w:t>
      </w:r>
    </w:p>
    <w:p w14:paraId="38DF5C71" w14:textId="77777777" w:rsidR="00D76AE9" w:rsidRPr="0004090C" w:rsidRDefault="00D76AE9" w:rsidP="00B04EF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04090C">
        <w:rPr>
          <w:rFonts w:ascii="Verdana" w:hAnsi="Verdana"/>
          <w:sz w:val="18"/>
          <w:szCs w:val="18"/>
        </w:rPr>
        <w:t>- sprawdzanie pomiesz</w:t>
      </w:r>
      <w:r w:rsidR="00655F0B" w:rsidRPr="0004090C">
        <w:rPr>
          <w:rFonts w:ascii="Verdana" w:hAnsi="Verdana"/>
          <w:sz w:val="18"/>
          <w:szCs w:val="18"/>
        </w:rPr>
        <w:t>c</w:t>
      </w:r>
      <w:r w:rsidRPr="0004090C">
        <w:rPr>
          <w:rFonts w:ascii="Verdana" w:hAnsi="Verdana"/>
          <w:sz w:val="18"/>
          <w:szCs w:val="18"/>
        </w:rPr>
        <w:t xml:space="preserve">zeń </w:t>
      </w:r>
      <w:r w:rsidR="00085130" w:rsidRPr="0004090C">
        <w:rPr>
          <w:rFonts w:ascii="Verdana" w:hAnsi="Verdana"/>
          <w:sz w:val="18"/>
          <w:szCs w:val="18"/>
        </w:rPr>
        <w:t>zaworu</w:t>
      </w:r>
      <w:r w:rsidRPr="0004090C">
        <w:rPr>
          <w:rFonts w:ascii="Verdana" w:hAnsi="Verdana"/>
          <w:sz w:val="18"/>
          <w:szCs w:val="18"/>
        </w:rPr>
        <w:t xml:space="preserve"> głównego gazu,</w:t>
      </w:r>
    </w:p>
    <w:p w14:paraId="6BEA2886" w14:textId="77777777" w:rsidR="00D76AE9" w:rsidRPr="0004090C" w:rsidRDefault="00D76AE9" w:rsidP="00B04EF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04090C">
        <w:rPr>
          <w:rFonts w:ascii="Verdana" w:hAnsi="Verdana"/>
          <w:sz w:val="18"/>
          <w:szCs w:val="18"/>
        </w:rPr>
        <w:t xml:space="preserve">- sprawdzanie przejść przewodów gazowych przez </w:t>
      </w:r>
      <w:r w:rsidR="009D07D7" w:rsidRPr="0004090C">
        <w:rPr>
          <w:rFonts w:ascii="Verdana" w:hAnsi="Verdana"/>
          <w:sz w:val="18"/>
          <w:szCs w:val="18"/>
        </w:rPr>
        <w:t>zewnętrzne ściany budynku,</w:t>
      </w:r>
    </w:p>
    <w:p w14:paraId="112195D8" w14:textId="77777777" w:rsidR="009D07D7" w:rsidRPr="0004090C" w:rsidRDefault="009D07D7" w:rsidP="00B04EF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04090C">
        <w:rPr>
          <w:rFonts w:ascii="Verdana" w:hAnsi="Verdana"/>
          <w:sz w:val="18"/>
          <w:szCs w:val="18"/>
        </w:rPr>
        <w:t>- automatyki (układy regulacyjne CO, CW z automatyką kotłową</w:t>
      </w:r>
      <w:r w:rsidR="00BD597B" w:rsidRPr="0004090C">
        <w:rPr>
          <w:rFonts w:ascii="Verdana" w:hAnsi="Verdana"/>
          <w:sz w:val="18"/>
          <w:szCs w:val="18"/>
        </w:rPr>
        <w:t>)</w:t>
      </w:r>
      <w:r w:rsidRPr="0004090C">
        <w:rPr>
          <w:rFonts w:ascii="Verdana" w:hAnsi="Verdana"/>
          <w:sz w:val="18"/>
          <w:szCs w:val="18"/>
        </w:rPr>
        <w:t>,</w:t>
      </w:r>
    </w:p>
    <w:p w14:paraId="507E2801" w14:textId="6329B593" w:rsidR="00B22090" w:rsidRPr="0004090C" w:rsidRDefault="00BD597B" w:rsidP="00B04EF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04090C">
        <w:rPr>
          <w:rFonts w:ascii="Verdana" w:hAnsi="Verdana"/>
          <w:sz w:val="18"/>
          <w:szCs w:val="18"/>
        </w:rPr>
        <w:t>-</w:t>
      </w:r>
      <w:r w:rsidR="002076B3" w:rsidRPr="0004090C">
        <w:rPr>
          <w:rFonts w:ascii="Verdana" w:hAnsi="Verdana"/>
          <w:sz w:val="18"/>
          <w:szCs w:val="18"/>
        </w:rPr>
        <w:t xml:space="preserve"> </w:t>
      </w:r>
      <w:r w:rsidRPr="0004090C">
        <w:rPr>
          <w:rFonts w:ascii="Verdana" w:hAnsi="Verdana"/>
          <w:sz w:val="18"/>
          <w:szCs w:val="18"/>
        </w:rPr>
        <w:t>regulacj</w:t>
      </w:r>
      <w:r w:rsidR="002076B3" w:rsidRPr="0004090C">
        <w:rPr>
          <w:rFonts w:ascii="Verdana" w:hAnsi="Verdana"/>
          <w:sz w:val="18"/>
          <w:szCs w:val="18"/>
        </w:rPr>
        <w:t>a</w:t>
      </w:r>
      <w:r w:rsidRPr="0004090C">
        <w:rPr>
          <w:rFonts w:ascii="Verdana" w:hAnsi="Verdana"/>
          <w:sz w:val="18"/>
          <w:szCs w:val="18"/>
        </w:rPr>
        <w:t xml:space="preserve"> paln</w:t>
      </w:r>
      <w:r w:rsidR="002076B3" w:rsidRPr="0004090C">
        <w:rPr>
          <w:rFonts w:ascii="Verdana" w:hAnsi="Verdana"/>
          <w:sz w:val="18"/>
          <w:szCs w:val="18"/>
        </w:rPr>
        <w:t>ików kotłów, czyszczenie kotłów.</w:t>
      </w:r>
    </w:p>
    <w:p w14:paraId="12D19278" w14:textId="77777777" w:rsidR="00BD597B" w:rsidRPr="0004090C" w:rsidRDefault="00BD597B" w:rsidP="00B04EF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0CECD2D9" w14:textId="3FDBB0A2" w:rsidR="00B22090" w:rsidRPr="0004090C" w:rsidRDefault="00BD597B" w:rsidP="00B04EFE">
      <w:pPr>
        <w:spacing w:after="0" w:line="276" w:lineRule="auto"/>
        <w:jc w:val="both"/>
        <w:rPr>
          <w:rFonts w:ascii="Verdana" w:hAnsi="Verdana"/>
          <w:b/>
          <w:sz w:val="18"/>
          <w:szCs w:val="18"/>
        </w:rPr>
      </w:pPr>
      <w:r w:rsidRPr="0004090C">
        <w:rPr>
          <w:rFonts w:ascii="Verdana" w:hAnsi="Verdana"/>
          <w:b/>
          <w:sz w:val="18"/>
          <w:szCs w:val="18"/>
        </w:rPr>
        <w:t xml:space="preserve">5. </w:t>
      </w:r>
      <w:r w:rsidR="00541D3C">
        <w:rPr>
          <w:rFonts w:ascii="Verdana" w:hAnsi="Verdana"/>
          <w:b/>
          <w:sz w:val="18"/>
          <w:szCs w:val="18"/>
        </w:rPr>
        <w:t>Naprawa</w:t>
      </w:r>
      <w:r w:rsidR="002076B3" w:rsidRPr="0004090C">
        <w:rPr>
          <w:rFonts w:ascii="Verdana" w:hAnsi="Verdana"/>
          <w:b/>
          <w:sz w:val="18"/>
          <w:szCs w:val="18"/>
        </w:rPr>
        <w:t xml:space="preserve"> </w:t>
      </w:r>
      <w:r w:rsidR="00B22090" w:rsidRPr="0004090C">
        <w:rPr>
          <w:rFonts w:ascii="Verdana" w:hAnsi="Verdana"/>
          <w:b/>
          <w:sz w:val="18"/>
          <w:szCs w:val="18"/>
        </w:rPr>
        <w:t>instalacji solarnej:</w:t>
      </w:r>
    </w:p>
    <w:p w14:paraId="74618CB8" w14:textId="77777777" w:rsidR="00B22090" w:rsidRPr="0004090C" w:rsidRDefault="00B22090" w:rsidP="00B04EF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04090C">
        <w:rPr>
          <w:rFonts w:ascii="Verdana" w:hAnsi="Verdana"/>
          <w:sz w:val="18"/>
          <w:szCs w:val="18"/>
        </w:rPr>
        <w:t>- uzupełnianie</w:t>
      </w:r>
      <w:r w:rsidR="00952603" w:rsidRPr="0004090C">
        <w:rPr>
          <w:rFonts w:ascii="Verdana" w:hAnsi="Verdana"/>
          <w:sz w:val="18"/>
          <w:szCs w:val="18"/>
        </w:rPr>
        <w:t>/wymiana</w:t>
      </w:r>
      <w:r w:rsidRPr="0004090C">
        <w:rPr>
          <w:rFonts w:ascii="Verdana" w:hAnsi="Verdana"/>
          <w:sz w:val="18"/>
          <w:szCs w:val="18"/>
        </w:rPr>
        <w:t xml:space="preserve"> płynu solarnego,</w:t>
      </w:r>
    </w:p>
    <w:p w14:paraId="5D607065" w14:textId="77777777" w:rsidR="00B22090" w:rsidRPr="0004090C" w:rsidRDefault="00B22090" w:rsidP="00B04EF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04090C">
        <w:rPr>
          <w:rFonts w:ascii="Verdana" w:hAnsi="Verdana"/>
          <w:sz w:val="18"/>
          <w:szCs w:val="18"/>
        </w:rPr>
        <w:t>- czyszczenie kolektorów</w:t>
      </w:r>
      <w:r w:rsidR="00952603" w:rsidRPr="0004090C">
        <w:rPr>
          <w:rFonts w:ascii="Verdana" w:hAnsi="Verdana"/>
          <w:sz w:val="18"/>
          <w:szCs w:val="18"/>
        </w:rPr>
        <w:t>,</w:t>
      </w:r>
    </w:p>
    <w:p w14:paraId="57C4AEC7" w14:textId="77777777" w:rsidR="00952603" w:rsidRPr="0004090C" w:rsidRDefault="00952603" w:rsidP="00B04EF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04090C">
        <w:rPr>
          <w:rFonts w:ascii="Verdana" w:hAnsi="Verdana"/>
          <w:sz w:val="18"/>
          <w:szCs w:val="18"/>
        </w:rPr>
        <w:t>- odpowietrzanie układu.</w:t>
      </w:r>
    </w:p>
    <w:p w14:paraId="2F71EB33" w14:textId="77777777" w:rsidR="00A16365" w:rsidRPr="0004090C" w:rsidRDefault="00A16365" w:rsidP="00B04EF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4058D460" w14:textId="1CF9BD2F" w:rsidR="00A16365" w:rsidRPr="0004090C" w:rsidRDefault="00A16365" w:rsidP="00B04EF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04090C">
        <w:rPr>
          <w:rFonts w:ascii="Verdana" w:hAnsi="Verdana"/>
          <w:b/>
          <w:sz w:val="18"/>
          <w:szCs w:val="18"/>
        </w:rPr>
        <w:t xml:space="preserve">6. </w:t>
      </w:r>
      <w:r w:rsidR="00541D3C">
        <w:rPr>
          <w:rFonts w:ascii="Verdana" w:hAnsi="Verdana"/>
          <w:b/>
          <w:sz w:val="18"/>
          <w:szCs w:val="18"/>
        </w:rPr>
        <w:t>Naprawa</w:t>
      </w:r>
      <w:r w:rsidR="002076B3" w:rsidRPr="0004090C">
        <w:rPr>
          <w:rFonts w:ascii="Verdana" w:hAnsi="Verdana"/>
          <w:b/>
          <w:sz w:val="18"/>
          <w:szCs w:val="18"/>
        </w:rPr>
        <w:t xml:space="preserve"> </w:t>
      </w:r>
      <w:r w:rsidRPr="0004090C">
        <w:rPr>
          <w:rFonts w:ascii="Verdana" w:hAnsi="Verdana"/>
          <w:b/>
          <w:sz w:val="18"/>
          <w:szCs w:val="18"/>
        </w:rPr>
        <w:t>instalacji wody lodowej</w:t>
      </w:r>
      <w:r w:rsidRPr="0004090C">
        <w:rPr>
          <w:rFonts w:ascii="Verdana" w:hAnsi="Verdana"/>
          <w:sz w:val="18"/>
          <w:szCs w:val="18"/>
        </w:rPr>
        <w:t>:</w:t>
      </w:r>
    </w:p>
    <w:p w14:paraId="2AD84057" w14:textId="77777777" w:rsidR="00A16365" w:rsidRPr="0004090C" w:rsidRDefault="00A16365" w:rsidP="00B04EF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04090C">
        <w:rPr>
          <w:rFonts w:ascii="Verdana" w:hAnsi="Verdana"/>
          <w:sz w:val="18"/>
          <w:szCs w:val="18"/>
        </w:rPr>
        <w:t xml:space="preserve">- przegląd połączeń na instalacji, </w:t>
      </w:r>
    </w:p>
    <w:p w14:paraId="45291ECD" w14:textId="6D1A802F" w:rsidR="00A16365" w:rsidRPr="0004090C" w:rsidRDefault="00A16365" w:rsidP="00B04EF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04090C">
        <w:rPr>
          <w:rFonts w:ascii="Verdana" w:hAnsi="Verdana"/>
          <w:sz w:val="18"/>
          <w:szCs w:val="18"/>
        </w:rPr>
        <w:t>- likwidacja przecieków występujących na instalacji</w:t>
      </w:r>
      <w:r w:rsidR="00FF453A" w:rsidRPr="0004090C">
        <w:rPr>
          <w:rFonts w:ascii="Verdana" w:hAnsi="Verdana"/>
          <w:sz w:val="18"/>
          <w:szCs w:val="18"/>
        </w:rPr>
        <w:t>,</w:t>
      </w:r>
    </w:p>
    <w:p w14:paraId="558F661A" w14:textId="77777777" w:rsidR="00FF453A" w:rsidRPr="0004090C" w:rsidRDefault="00FF453A" w:rsidP="00B04EF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04090C">
        <w:rPr>
          <w:rFonts w:ascii="Verdana" w:hAnsi="Verdana"/>
          <w:sz w:val="18"/>
          <w:szCs w:val="18"/>
        </w:rPr>
        <w:t>- sprawdzenie izolacji termicznej, w razie potrzeby jej uszczelnienie bądź ewentualna wymiana.</w:t>
      </w:r>
    </w:p>
    <w:p w14:paraId="16269042" w14:textId="4CC897F7" w:rsidR="00A16365" w:rsidRPr="0004090C" w:rsidRDefault="00A16365" w:rsidP="00B04EFE">
      <w:pPr>
        <w:spacing w:after="0" w:line="276" w:lineRule="auto"/>
        <w:jc w:val="both"/>
        <w:rPr>
          <w:rFonts w:ascii="Verdana" w:hAnsi="Verdana"/>
          <w:b/>
          <w:sz w:val="18"/>
          <w:szCs w:val="18"/>
        </w:rPr>
      </w:pPr>
      <w:r w:rsidRPr="0004090C">
        <w:rPr>
          <w:rFonts w:ascii="Verdana" w:hAnsi="Verdana"/>
          <w:b/>
          <w:sz w:val="18"/>
          <w:szCs w:val="18"/>
        </w:rPr>
        <w:t xml:space="preserve">7. </w:t>
      </w:r>
      <w:r w:rsidR="002076B3" w:rsidRPr="0004090C">
        <w:rPr>
          <w:rFonts w:ascii="Verdana" w:hAnsi="Verdana"/>
          <w:b/>
          <w:sz w:val="18"/>
          <w:szCs w:val="18"/>
        </w:rPr>
        <w:t>Rynny i s</w:t>
      </w:r>
      <w:r w:rsidRPr="0004090C">
        <w:rPr>
          <w:rFonts w:ascii="Verdana" w:hAnsi="Verdana"/>
          <w:b/>
          <w:sz w:val="18"/>
          <w:szCs w:val="18"/>
        </w:rPr>
        <w:t>pusty wód opadowych:</w:t>
      </w:r>
    </w:p>
    <w:p w14:paraId="6078F40A" w14:textId="01713F32" w:rsidR="00A16365" w:rsidRPr="0004090C" w:rsidRDefault="00334E7D" w:rsidP="00B04EF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04090C">
        <w:rPr>
          <w:rFonts w:ascii="Verdana" w:hAnsi="Verdana"/>
          <w:sz w:val="18"/>
          <w:szCs w:val="18"/>
        </w:rPr>
        <w:t xml:space="preserve">- </w:t>
      </w:r>
      <w:r w:rsidR="00A16365" w:rsidRPr="0004090C">
        <w:rPr>
          <w:rFonts w:ascii="Verdana" w:hAnsi="Verdana"/>
          <w:sz w:val="18"/>
          <w:szCs w:val="18"/>
        </w:rPr>
        <w:t>sprawdz</w:t>
      </w:r>
      <w:r w:rsidRPr="0004090C">
        <w:rPr>
          <w:rFonts w:ascii="Verdana" w:hAnsi="Verdana"/>
          <w:sz w:val="18"/>
          <w:szCs w:val="18"/>
        </w:rPr>
        <w:t>a</w:t>
      </w:r>
      <w:r w:rsidR="00A16365" w:rsidRPr="0004090C">
        <w:rPr>
          <w:rFonts w:ascii="Verdana" w:hAnsi="Verdana"/>
          <w:sz w:val="18"/>
          <w:szCs w:val="18"/>
        </w:rPr>
        <w:t>nie drożności,</w:t>
      </w:r>
    </w:p>
    <w:p w14:paraId="3915507B" w14:textId="16827217" w:rsidR="002076B3" w:rsidRDefault="00A16365" w:rsidP="00B04EF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04090C">
        <w:rPr>
          <w:rFonts w:ascii="Verdana" w:hAnsi="Verdana"/>
          <w:sz w:val="18"/>
          <w:szCs w:val="18"/>
        </w:rPr>
        <w:t>- w razie zanieczyszczeń udrożnienie</w:t>
      </w:r>
      <w:r w:rsidR="00334E7D" w:rsidRPr="0004090C">
        <w:rPr>
          <w:rFonts w:ascii="Verdana" w:hAnsi="Verdana"/>
          <w:sz w:val="18"/>
          <w:szCs w:val="18"/>
        </w:rPr>
        <w:t xml:space="preserve"> rynien i</w:t>
      </w:r>
      <w:r w:rsidRPr="0004090C">
        <w:rPr>
          <w:rFonts w:ascii="Verdana" w:hAnsi="Verdana"/>
          <w:sz w:val="18"/>
          <w:szCs w:val="18"/>
        </w:rPr>
        <w:t xml:space="preserve"> spustów</w:t>
      </w:r>
      <w:r w:rsidR="00FF453A" w:rsidRPr="0004090C">
        <w:rPr>
          <w:rFonts w:ascii="Verdana" w:hAnsi="Verdana"/>
          <w:sz w:val="18"/>
          <w:szCs w:val="18"/>
        </w:rPr>
        <w:t>, wy</w:t>
      </w:r>
      <w:r w:rsidR="00334E7D" w:rsidRPr="0004090C">
        <w:rPr>
          <w:rFonts w:ascii="Verdana" w:hAnsi="Verdana"/>
          <w:sz w:val="18"/>
          <w:szCs w:val="18"/>
        </w:rPr>
        <w:t>miana siatek i elementów spustu.</w:t>
      </w:r>
    </w:p>
    <w:p w14:paraId="255FA723" w14:textId="619BA7D4" w:rsidR="006F6EAD" w:rsidRDefault="006F6EAD" w:rsidP="00B04EF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72391C61" w14:textId="613DCE17" w:rsidR="002170ED" w:rsidRPr="0004090C" w:rsidRDefault="002170ED" w:rsidP="00B04EFE">
      <w:pPr>
        <w:spacing w:after="0" w:line="276" w:lineRule="auto"/>
        <w:jc w:val="both"/>
        <w:rPr>
          <w:rFonts w:ascii="Verdana" w:hAnsi="Verdana" w:cs="ArialMT"/>
          <w:sz w:val="18"/>
          <w:szCs w:val="18"/>
        </w:rPr>
      </w:pPr>
      <w:r w:rsidRPr="0004090C">
        <w:rPr>
          <w:rFonts w:ascii="Verdana" w:hAnsi="Verdana" w:cs="ArialMT"/>
          <w:b/>
          <w:sz w:val="18"/>
          <w:szCs w:val="18"/>
        </w:rPr>
        <w:t xml:space="preserve">8. Awarie </w:t>
      </w:r>
      <w:r w:rsidR="00B1590C">
        <w:rPr>
          <w:rFonts w:ascii="Verdana" w:hAnsi="Verdana" w:cs="ArialMT"/>
          <w:b/>
          <w:sz w:val="18"/>
          <w:szCs w:val="18"/>
        </w:rPr>
        <w:t xml:space="preserve">i </w:t>
      </w:r>
      <w:r w:rsidRPr="0004090C">
        <w:rPr>
          <w:rFonts w:ascii="Verdana" w:hAnsi="Verdana" w:cs="ArialMT"/>
          <w:b/>
          <w:sz w:val="18"/>
          <w:szCs w:val="18"/>
        </w:rPr>
        <w:t>naprawy</w:t>
      </w:r>
      <w:r w:rsidR="00BF7F1A">
        <w:rPr>
          <w:rFonts w:ascii="Verdana" w:hAnsi="Verdana" w:cs="ArialMT"/>
          <w:b/>
          <w:sz w:val="18"/>
          <w:szCs w:val="18"/>
        </w:rPr>
        <w:t xml:space="preserve"> </w:t>
      </w:r>
      <w:r w:rsidRPr="0004090C">
        <w:rPr>
          <w:rFonts w:ascii="Verdana" w:hAnsi="Verdana" w:cs="ArialMT"/>
          <w:b/>
          <w:sz w:val="18"/>
          <w:szCs w:val="18"/>
        </w:rPr>
        <w:t>- Wykonawca zobowiązany jest do dokonywania</w:t>
      </w:r>
      <w:r w:rsidRPr="0004090C">
        <w:rPr>
          <w:rFonts w:ascii="Verdana" w:hAnsi="Verdana" w:cs="ArialMT"/>
          <w:sz w:val="18"/>
          <w:szCs w:val="18"/>
        </w:rPr>
        <w:t>:</w:t>
      </w:r>
    </w:p>
    <w:p w14:paraId="38EF131A" w14:textId="4FC9E75F" w:rsidR="002170ED" w:rsidRPr="0004090C" w:rsidRDefault="002170ED" w:rsidP="00B04EFE">
      <w:pPr>
        <w:spacing w:after="0" w:line="276" w:lineRule="auto"/>
        <w:jc w:val="both"/>
        <w:rPr>
          <w:rFonts w:ascii="Verdana" w:hAnsi="Verdana" w:cs="ArialMT"/>
          <w:sz w:val="18"/>
          <w:szCs w:val="18"/>
        </w:rPr>
      </w:pPr>
      <w:r w:rsidRPr="0004090C">
        <w:rPr>
          <w:rFonts w:ascii="Verdana" w:hAnsi="Verdana" w:cs="ArialMT"/>
          <w:sz w:val="18"/>
          <w:szCs w:val="18"/>
        </w:rPr>
        <w:t>- napraw, usuwania awarii, dostosowania, montażu i wymiany instalacji</w:t>
      </w:r>
      <w:r w:rsidR="008647E2">
        <w:rPr>
          <w:rFonts w:ascii="Verdana" w:hAnsi="Verdana" w:cs="ArialMT"/>
          <w:sz w:val="18"/>
          <w:szCs w:val="18"/>
        </w:rPr>
        <w:t xml:space="preserve"> i urządzeń o których mowa w pkt</w:t>
      </w:r>
      <w:r w:rsidR="00644983">
        <w:rPr>
          <w:rFonts w:ascii="Verdana" w:hAnsi="Verdana" w:cs="ArialMT"/>
          <w:sz w:val="18"/>
          <w:szCs w:val="18"/>
        </w:rPr>
        <w:t>.</w:t>
      </w:r>
      <w:r w:rsidR="008647E2">
        <w:rPr>
          <w:rFonts w:ascii="Verdana" w:hAnsi="Verdana" w:cs="ArialMT"/>
          <w:sz w:val="18"/>
          <w:szCs w:val="18"/>
        </w:rPr>
        <w:t xml:space="preserve"> 1 – </w:t>
      </w:r>
      <w:r w:rsidR="00F0163C">
        <w:rPr>
          <w:rFonts w:ascii="Verdana" w:hAnsi="Verdana" w:cs="ArialMT"/>
          <w:sz w:val="18"/>
          <w:szCs w:val="18"/>
        </w:rPr>
        <w:t>7</w:t>
      </w:r>
    </w:p>
    <w:p w14:paraId="390EF308" w14:textId="77777777" w:rsidR="002170ED" w:rsidRPr="0004090C" w:rsidRDefault="002170ED" w:rsidP="00B04EFE">
      <w:pPr>
        <w:spacing w:after="0" w:line="276" w:lineRule="auto"/>
        <w:jc w:val="both"/>
        <w:rPr>
          <w:rFonts w:ascii="Verdana" w:hAnsi="Verdana" w:cs="ArialMT"/>
          <w:sz w:val="18"/>
          <w:szCs w:val="18"/>
        </w:rPr>
      </w:pPr>
    </w:p>
    <w:p w14:paraId="52771258" w14:textId="1A8C197F" w:rsidR="00B603B4" w:rsidRDefault="002170ED" w:rsidP="00B603B4">
      <w:pPr>
        <w:spacing w:after="0" w:line="276" w:lineRule="auto"/>
        <w:jc w:val="both"/>
        <w:rPr>
          <w:rFonts w:ascii="Verdana" w:hAnsi="Verdana" w:cs="ArialMT"/>
          <w:sz w:val="18"/>
          <w:szCs w:val="18"/>
        </w:rPr>
      </w:pPr>
      <w:r w:rsidRPr="0004090C">
        <w:rPr>
          <w:rFonts w:ascii="Verdana" w:hAnsi="Verdana" w:cs="ArialMT"/>
          <w:sz w:val="18"/>
          <w:szCs w:val="18"/>
        </w:rPr>
        <w:t xml:space="preserve">Przed dokonaniem naprawy lub usunięciem usterki należy przeprowadzić przegląd w zakresie rozległości naprawy / awarii i przedstawić szacunkowy koszt naprawy / usunięcia wady - awarii, do akceptacji Zamawiającego. </w:t>
      </w:r>
    </w:p>
    <w:p w14:paraId="5397FD80" w14:textId="77777777" w:rsidR="00B603B4" w:rsidRDefault="00B603B4" w:rsidP="00B04EFE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ArialMT"/>
          <w:sz w:val="18"/>
          <w:szCs w:val="18"/>
        </w:rPr>
      </w:pPr>
    </w:p>
    <w:p w14:paraId="66CAD562" w14:textId="77777777" w:rsidR="00B603B4" w:rsidRPr="00B1590C" w:rsidRDefault="00B603B4" w:rsidP="00B603B4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ArialMT"/>
          <w:sz w:val="18"/>
          <w:szCs w:val="18"/>
        </w:rPr>
      </w:pPr>
      <w:r w:rsidRPr="00B1590C">
        <w:rPr>
          <w:rFonts w:ascii="Verdana" w:hAnsi="Verdana" w:cs="ArialMT"/>
          <w:sz w:val="18"/>
          <w:szCs w:val="18"/>
        </w:rPr>
        <w:t xml:space="preserve">Czynności wymienione w pkt od 1 do 7 rozliczane są w ramach pozycji z Kosztorysu ofertowego pn. </w:t>
      </w:r>
    </w:p>
    <w:p w14:paraId="0E68F41C" w14:textId="77777777" w:rsidR="00B603B4" w:rsidRPr="00B1590C" w:rsidRDefault="00B603B4" w:rsidP="00B603B4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ArialMT"/>
          <w:sz w:val="18"/>
          <w:szCs w:val="18"/>
        </w:rPr>
      </w:pPr>
    </w:p>
    <w:p w14:paraId="6B69920A" w14:textId="77777777" w:rsidR="00B603B4" w:rsidRPr="008F4F12" w:rsidRDefault="00B603B4" w:rsidP="00B603B4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ArialMT"/>
          <w:b/>
          <w:bCs/>
          <w:sz w:val="18"/>
          <w:szCs w:val="18"/>
        </w:rPr>
      </w:pPr>
      <w:r w:rsidRPr="008F4F12">
        <w:rPr>
          <w:rFonts w:ascii="Verdana" w:hAnsi="Verdana" w:cs="ArialMT"/>
          <w:b/>
          <w:bCs/>
          <w:sz w:val="18"/>
          <w:szCs w:val="18"/>
        </w:rPr>
        <w:t>Część nr 1:</w:t>
      </w:r>
    </w:p>
    <w:p w14:paraId="4C14687E" w14:textId="47FD8144" w:rsidR="00B603B4" w:rsidRPr="00B1590C" w:rsidRDefault="00B603B4" w:rsidP="00B603B4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ArialMT"/>
          <w:sz w:val="18"/>
          <w:szCs w:val="18"/>
        </w:rPr>
      </w:pPr>
      <w:r w:rsidRPr="00B1590C">
        <w:rPr>
          <w:rFonts w:ascii="Verdana" w:hAnsi="Verdana" w:cs="ArialMT"/>
          <w:sz w:val="18"/>
          <w:szCs w:val="18"/>
        </w:rPr>
        <w:t xml:space="preserve">- </w:t>
      </w:r>
      <w:r w:rsidR="00E02A30" w:rsidRPr="00B1590C">
        <w:rPr>
          <w:rFonts w:ascii="Verdana" w:hAnsi="Verdana" w:cs="ArialMT"/>
          <w:sz w:val="18"/>
          <w:szCs w:val="18"/>
        </w:rPr>
        <w:t>A</w:t>
      </w:r>
      <w:r w:rsidRPr="00B1590C">
        <w:rPr>
          <w:rFonts w:ascii="Verdana" w:hAnsi="Verdana" w:cs="ArialMT"/>
          <w:sz w:val="18"/>
          <w:szCs w:val="18"/>
        </w:rPr>
        <w:t xml:space="preserve">warie </w:t>
      </w:r>
      <w:r w:rsidR="008F4F12">
        <w:rPr>
          <w:rFonts w:ascii="Verdana" w:hAnsi="Verdana" w:cs="ArialMT"/>
          <w:sz w:val="18"/>
          <w:szCs w:val="18"/>
        </w:rPr>
        <w:t xml:space="preserve">i </w:t>
      </w:r>
      <w:r w:rsidRPr="00B1590C">
        <w:rPr>
          <w:rFonts w:ascii="Verdana" w:hAnsi="Verdana" w:cs="ArialMT"/>
          <w:sz w:val="18"/>
          <w:szCs w:val="18"/>
        </w:rPr>
        <w:t>naprawy - dla lokalizacji nr od 1 do 3 wymienionych w pkt II poniżej.</w:t>
      </w:r>
      <w:r w:rsidR="003D728B">
        <w:rPr>
          <w:rFonts w:ascii="Verdana" w:hAnsi="Verdana" w:cs="ArialMT"/>
          <w:sz w:val="18"/>
          <w:szCs w:val="18"/>
        </w:rPr>
        <w:t xml:space="preserve"> </w:t>
      </w:r>
      <w:r w:rsidR="003D728B" w:rsidRPr="003D728B">
        <w:rPr>
          <w:rFonts w:ascii="Verdana" w:hAnsi="Verdana" w:cs="ArialMT"/>
          <w:sz w:val="18"/>
          <w:szCs w:val="18"/>
        </w:rPr>
        <w:t>Awarie i naprawy stawka w rbh</w:t>
      </w:r>
      <w:r w:rsidR="003D728B">
        <w:rPr>
          <w:rFonts w:ascii="Verdana" w:hAnsi="Verdana" w:cs="ArialMT"/>
          <w:sz w:val="18"/>
          <w:szCs w:val="18"/>
        </w:rPr>
        <w:t>.</w:t>
      </w:r>
    </w:p>
    <w:p w14:paraId="45F9821D" w14:textId="77777777" w:rsidR="00B603B4" w:rsidRPr="008F4F12" w:rsidRDefault="00B603B4" w:rsidP="00B603B4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ArialMT"/>
          <w:b/>
          <w:bCs/>
          <w:sz w:val="18"/>
          <w:szCs w:val="18"/>
        </w:rPr>
      </w:pPr>
    </w:p>
    <w:p w14:paraId="1001724C" w14:textId="77777777" w:rsidR="00B603B4" w:rsidRPr="008F4F12" w:rsidRDefault="00B603B4" w:rsidP="00B603B4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ArialMT"/>
          <w:b/>
          <w:bCs/>
          <w:sz w:val="18"/>
          <w:szCs w:val="18"/>
        </w:rPr>
      </w:pPr>
      <w:r w:rsidRPr="008F4F12">
        <w:rPr>
          <w:rFonts w:ascii="Verdana" w:hAnsi="Verdana" w:cs="ArialMT"/>
          <w:b/>
          <w:bCs/>
          <w:sz w:val="18"/>
          <w:szCs w:val="18"/>
        </w:rPr>
        <w:t>Część nr 2:</w:t>
      </w:r>
    </w:p>
    <w:p w14:paraId="228A8655" w14:textId="7E403AA1" w:rsidR="00B603B4" w:rsidRPr="00B1590C" w:rsidRDefault="00B603B4" w:rsidP="00B603B4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ArialMT"/>
          <w:sz w:val="18"/>
          <w:szCs w:val="18"/>
        </w:rPr>
      </w:pPr>
      <w:r w:rsidRPr="00B1590C">
        <w:rPr>
          <w:rFonts w:ascii="Verdana" w:hAnsi="Verdana" w:cs="ArialMT"/>
          <w:sz w:val="18"/>
          <w:szCs w:val="18"/>
        </w:rPr>
        <w:t xml:space="preserve">- </w:t>
      </w:r>
      <w:r w:rsidR="00E02A30" w:rsidRPr="00B1590C">
        <w:rPr>
          <w:rFonts w:ascii="Verdana" w:hAnsi="Verdana" w:cs="ArialMT"/>
          <w:sz w:val="18"/>
          <w:szCs w:val="18"/>
        </w:rPr>
        <w:t>A</w:t>
      </w:r>
      <w:r w:rsidRPr="00B1590C">
        <w:rPr>
          <w:rFonts w:ascii="Verdana" w:hAnsi="Verdana" w:cs="ArialMT"/>
          <w:sz w:val="18"/>
          <w:szCs w:val="18"/>
        </w:rPr>
        <w:t xml:space="preserve">warie </w:t>
      </w:r>
      <w:r w:rsidR="008F4F12">
        <w:rPr>
          <w:rFonts w:ascii="Verdana" w:hAnsi="Verdana" w:cs="ArialMT"/>
          <w:sz w:val="18"/>
          <w:szCs w:val="18"/>
        </w:rPr>
        <w:t xml:space="preserve">i </w:t>
      </w:r>
      <w:r w:rsidRPr="00B1590C">
        <w:rPr>
          <w:rFonts w:ascii="Verdana" w:hAnsi="Verdana" w:cs="ArialMT"/>
          <w:sz w:val="18"/>
          <w:szCs w:val="18"/>
        </w:rPr>
        <w:t>naprawy - dla lokalizacji nr  1  wymienionej w pkt II poniżej.</w:t>
      </w:r>
      <w:r w:rsidR="003D728B">
        <w:rPr>
          <w:rFonts w:ascii="Verdana" w:hAnsi="Verdana" w:cs="ArialMT"/>
          <w:sz w:val="18"/>
          <w:szCs w:val="18"/>
        </w:rPr>
        <w:t xml:space="preserve"> </w:t>
      </w:r>
      <w:r w:rsidR="003D728B" w:rsidRPr="00EA138B">
        <w:rPr>
          <w:rFonts w:ascii="Verdana" w:hAnsi="Verdana" w:cs="ArialMT"/>
          <w:sz w:val="18"/>
          <w:szCs w:val="18"/>
        </w:rPr>
        <w:t>Awarie i naprawy stawka w rbh</w:t>
      </w:r>
      <w:r w:rsidR="003D728B">
        <w:rPr>
          <w:rFonts w:ascii="Verdana" w:hAnsi="Verdana" w:cs="ArialMT"/>
          <w:sz w:val="18"/>
          <w:szCs w:val="18"/>
        </w:rPr>
        <w:t>.</w:t>
      </w:r>
    </w:p>
    <w:p w14:paraId="5621B934" w14:textId="77777777" w:rsidR="00B603B4" w:rsidRDefault="00B603B4" w:rsidP="00B04EFE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ArialMT"/>
          <w:sz w:val="18"/>
          <w:szCs w:val="18"/>
        </w:rPr>
      </w:pPr>
    </w:p>
    <w:p w14:paraId="05032E45" w14:textId="0AE1FD97" w:rsidR="002170ED" w:rsidRDefault="00D74114" w:rsidP="00B04EFE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ArialMT"/>
          <w:sz w:val="18"/>
          <w:szCs w:val="18"/>
        </w:rPr>
      </w:pPr>
      <w:r w:rsidRPr="00EA138B">
        <w:rPr>
          <w:rFonts w:ascii="Verdana" w:hAnsi="Verdana" w:cs="ArialMT"/>
          <w:sz w:val="18"/>
          <w:szCs w:val="18"/>
        </w:rPr>
        <w:t xml:space="preserve">Naprawy, dostosowanie, usuwanie awarii instalacji i urządzeń </w:t>
      </w:r>
      <w:r w:rsidR="002170ED" w:rsidRPr="00EA138B">
        <w:rPr>
          <w:rFonts w:ascii="Verdana" w:hAnsi="Verdana" w:cs="ArialMT"/>
          <w:sz w:val="18"/>
          <w:szCs w:val="18"/>
        </w:rPr>
        <w:t>– pozycja ta dotyczy</w:t>
      </w:r>
      <w:r w:rsidR="00E02A30" w:rsidRPr="00EA138B">
        <w:rPr>
          <w:rFonts w:ascii="Verdana" w:hAnsi="Verdana" w:cs="ArialMT"/>
          <w:sz w:val="18"/>
          <w:szCs w:val="18"/>
        </w:rPr>
        <w:t xml:space="preserve"> Części nr 1:</w:t>
      </w:r>
      <w:r w:rsidR="002170ED" w:rsidRPr="00EA138B">
        <w:rPr>
          <w:rFonts w:ascii="Verdana" w:hAnsi="Verdana" w:cs="ArialMT"/>
          <w:sz w:val="18"/>
          <w:szCs w:val="18"/>
        </w:rPr>
        <w:t xml:space="preserve"> lokalizacji nr od 1 </w:t>
      </w:r>
      <w:r w:rsidR="00644983" w:rsidRPr="00EA138B">
        <w:rPr>
          <w:rFonts w:ascii="Verdana" w:hAnsi="Verdana" w:cs="ArialMT"/>
          <w:sz w:val="18"/>
          <w:szCs w:val="18"/>
        </w:rPr>
        <w:t>do</w:t>
      </w:r>
      <w:r w:rsidR="002170ED" w:rsidRPr="00EA138B">
        <w:rPr>
          <w:rFonts w:ascii="Verdana" w:hAnsi="Verdana" w:cs="ArialMT"/>
          <w:sz w:val="18"/>
          <w:szCs w:val="18"/>
        </w:rPr>
        <w:t xml:space="preserve"> </w:t>
      </w:r>
      <w:r w:rsidR="00E02A30" w:rsidRPr="00EA138B">
        <w:rPr>
          <w:rFonts w:ascii="Verdana" w:hAnsi="Verdana" w:cs="ArialMT"/>
          <w:sz w:val="18"/>
          <w:szCs w:val="18"/>
        </w:rPr>
        <w:t>3</w:t>
      </w:r>
      <w:r w:rsidR="002170ED" w:rsidRPr="00EA138B">
        <w:rPr>
          <w:rFonts w:ascii="Verdana" w:hAnsi="Verdana" w:cs="ArialMT"/>
          <w:sz w:val="18"/>
          <w:szCs w:val="18"/>
        </w:rPr>
        <w:t xml:space="preserve"> wymienionych w pkt II poniżej</w:t>
      </w:r>
      <w:r w:rsidR="00E02A30" w:rsidRPr="00EA138B">
        <w:rPr>
          <w:rFonts w:ascii="Verdana" w:hAnsi="Verdana" w:cs="ArialMT"/>
          <w:sz w:val="18"/>
          <w:szCs w:val="18"/>
        </w:rPr>
        <w:t xml:space="preserve"> oraz Części nr 2: lokalizacji nr 1</w:t>
      </w:r>
      <w:r w:rsidR="005C541D" w:rsidRPr="00EA138B">
        <w:rPr>
          <w:rFonts w:ascii="Verdana" w:hAnsi="Verdana" w:cs="ArialMT"/>
          <w:sz w:val="18"/>
          <w:szCs w:val="18"/>
        </w:rPr>
        <w:t>.</w:t>
      </w:r>
    </w:p>
    <w:p w14:paraId="1ACA3DDC" w14:textId="49D4E351" w:rsidR="003D728B" w:rsidRPr="00EA138B" w:rsidRDefault="003D728B" w:rsidP="00B04EFE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ArialMT"/>
          <w:sz w:val="18"/>
          <w:szCs w:val="18"/>
        </w:rPr>
      </w:pPr>
      <w:r>
        <w:rPr>
          <w:rFonts w:ascii="Verdana" w:hAnsi="Verdana" w:cs="ArialMT"/>
          <w:sz w:val="18"/>
          <w:szCs w:val="18"/>
        </w:rPr>
        <w:t>Materiały wykorzystane do awarii i napraw, zostaną rozliczone z kosztorysu ofertowego pozycja nr 8 dla Części nr 1 oraz pozycji nr 13 dla Części nr 2.</w:t>
      </w:r>
    </w:p>
    <w:p w14:paraId="736B49AF" w14:textId="77777777" w:rsidR="0004090C" w:rsidRPr="005C541D" w:rsidRDefault="0004090C" w:rsidP="00B04EFE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ArialMT"/>
          <w:sz w:val="18"/>
          <w:szCs w:val="18"/>
        </w:rPr>
      </w:pPr>
    </w:p>
    <w:p w14:paraId="41B1BCE3" w14:textId="2D702336" w:rsidR="00952603" w:rsidRPr="0004090C" w:rsidRDefault="0004090C" w:rsidP="00B04EFE">
      <w:pPr>
        <w:spacing w:after="0" w:line="276" w:lineRule="auto"/>
        <w:jc w:val="both"/>
        <w:rPr>
          <w:rFonts w:ascii="Verdana" w:hAnsi="Verdana" w:cs="ArialMT"/>
          <w:b/>
          <w:sz w:val="18"/>
          <w:szCs w:val="18"/>
        </w:rPr>
      </w:pPr>
      <w:r>
        <w:rPr>
          <w:rFonts w:ascii="Verdana" w:hAnsi="Verdana" w:cs="ArialMT"/>
          <w:b/>
          <w:sz w:val="18"/>
          <w:szCs w:val="18"/>
        </w:rPr>
        <w:t>9</w:t>
      </w:r>
      <w:r w:rsidRPr="0004090C">
        <w:rPr>
          <w:rFonts w:ascii="Verdana" w:hAnsi="Verdana" w:cs="ArialMT"/>
          <w:b/>
          <w:sz w:val="18"/>
          <w:szCs w:val="18"/>
        </w:rPr>
        <w:t xml:space="preserve">. </w:t>
      </w:r>
      <w:r w:rsidR="00952603" w:rsidRPr="0004090C">
        <w:rPr>
          <w:rFonts w:ascii="Verdana" w:hAnsi="Verdana" w:cs="ArialMT"/>
          <w:b/>
          <w:sz w:val="18"/>
          <w:szCs w:val="18"/>
        </w:rPr>
        <w:t xml:space="preserve">Przeglądy okresowe </w:t>
      </w:r>
      <w:r w:rsidR="00F11158" w:rsidRPr="0004090C">
        <w:rPr>
          <w:rFonts w:ascii="Verdana" w:hAnsi="Verdana" w:cs="ArialMT"/>
          <w:b/>
          <w:sz w:val="18"/>
          <w:szCs w:val="18"/>
        </w:rPr>
        <w:t>stanu</w:t>
      </w:r>
      <w:r w:rsidR="00952603" w:rsidRPr="0004090C">
        <w:rPr>
          <w:rFonts w:ascii="Verdana" w:hAnsi="Verdana" w:cs="ArialMT"/>
          <w:b/>
          <w:sz w:val="18"/>
          <w:szCs w:val="18"/>
        </w:rPr>
        <w:t xml:space="preserve"> techniczne</w:t>
      </w:r>
      <w:r w:rsidR="00F11158" w:rsidRPr="0004090C">
        <w:rPr>
          <w:rFonts w:ascii="Verdana" w:hAnsi="Verdana" w:cs="ArialMT"/>
          <w:b/>
          <w:sz w:val="18"/>
          <w:szCs w:val="18"/>
        </w:rPr>
        <w:t>go</w:t>
      </w:r>
      <w:r w:rsidR="008D3921">
        <w:rPr>
          <w:rFonts w:ascii="Verdana" w:hAnsi="Verdana" w:cs="ArialMT"/>
          <w:b/>
          <w:sz w:val="18"/>
          <w:szCs w:val="18"/>
        </w:rPr>
        <w:t xml:space="preserve"> wykonywane raz w roku</w:t>
      </w:r>
      <w:r w:rsidR="00BA7693">
        <w:rPr>
          <w:rFonts w:ascii="Verdana" w:hAnsi="Verdana" w:cs="ArialMT"/>
          <w:b/>
          <w:sz w:val="18"/>
          <w:szCs w:val="18"/>
        </w:rPr>
        <w:t xml:space="preserve"> przed rozpoczęciem sezonu grzewczego</w:t>
      </w:r>
      <w:r w:rsidR="00952603" w:rsidRPr="0004090C">
        <w:rPr>
          <w:rFonts w:ascii="Verdana" w:hAnsi="Verdana" w:cs="ArialMT"/>
          <w:b/>
          <w:sz w:val="18"/>
          <w:szCs w:val="18"/>
        </w:rPr>
        <w:t>:</w:t>
      </w:r>
    </w:p>
    <w:p w14:paraId="5AA82582" w14:textId="77777777" w:rsidR="00952603" w:rsidRPr="0004090C" w:rsidRDefault="00952603" w:rsidP="00B04EFE">
      <w:pPr>
        <w:pStyle w:val="Akapitzlist"/>
        <w:spacing w:line="276" w:lineRule="auto"/>
        <w:jc w:val="both"/>
        <w:rPr>
          <w:rFonts w:ascii="Verdana" w:hAnsi="Verdana"/>
          <w:b/>
          <w:sz w:val="18"/>
          <w:szCs w:val="18"/>
        </w:rPr>
      </w:pPr>
    </w:p>
    <w:p w14:paraId="7FB3CC48" w14:textId="75ACCC65" w:rsidR="00071906" w:rsidRPr="008F4F12" w:rsidRDefault="00071906" w:rsidP="00B04EFE">
      <w:pPr>
        <w:pStyle w:val="Akapitzlist"/>
        <w:numPr>
          <w:ilvl w:val="1"/>
          <w:numId w:val="32"/>
        </w:numPr>
        <w:tabs>
          <w:tab w:val="left" w:pos="426"/>
        </w:tabs>
        <w:spacing w:after="0" w:line="276" w:lineRule="auto"/>
        <w:jc w:val="both"/>
        <w:rPr>
          <w:rFonts w:ascii="Verdana" w:hAnsi="Verdana"/>
          <w:b/>
          <w:bCs/>
          <w:sz w:val="18"/>
          <w:szCs w:val="18"/>
        </w:rPr>
      </w:pPr>
      <w:r w:rsidRPr="008F4F12">
        <w:rPr>
          <w:rFonts w:ascii="Verdana" w:hAnsi="Verdana"/>
          <w:b/>
          <w:bCs/>
          <w:sz w:val="18"/>
          <w:szCs w:val="18"/>
        </w:rPr>
        <w:t>Roczny przegląd instalacji gazowej w</w:t>
      </w:r>
      <w:r w:rsidR="009D2342" w:rsidRPr="008F4F12">
        <w:rPr>
          <w:rFonts w:ascii="Verdana" w:hAnsi="Verdana"/>
          <w:b/>
          <w:bCs/>
          <w:sz w:val="18"/>
          <w:szCs w:val="18"/>
        </w:rPr>
        <w:t xml:space="preserve"> budynku</w:t>
      </w:r>
      <w:r w:rsidRPr="008F4F12">
        <w:rPr>
          <w:rFonts w:ascii="Verdana" w:hAnsi="Verdana"/>
          <w:b/>
          <w:bCs/>
          <w:sz w:val="18"/>
          <w:szCs w:val="18"/>
        </w:rPr>
        <w:t>:</w:t>
      </w:r>
    </w:p>
    <w:p w14:paraId="59EBF533" w14:textId="77777777" w:rsidR="00B308F2" w:rsidRPr="008F4F12" w:rsidRDefault="00B308F2" w:rsidP="00B308F2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ArialMT"/>
          <w:b/>
          <w:bCs/>
          <w:sz w:val="18"/>
          <w:szCs w:val="18"/>
        </w:rPr>
      </w:pPr>
      <w:r w:rsidRPr="008F4F12">
        <w:rPr>
          <w:rFonts w:ascii="Verdana" w:hAnsi="Verdana" w:cs="ArialMT"/>
          <w:b/>
          <w:bCs/>
          <w:sz w:val="18"/>
          <w:szCs w:val="18"/>
        </w:rPr>
        <w:lastRenderedPageBreak/>
        <w:t>Część nr 1:</w:t>
      </w:r>
    </w:p>
    <w:p w14:paraId="2FB8F239" w14:textId="42D2AA60" w:rsidR="0062191B" w:rsidRPr="0004090C" w:rsidRDefault="009D2342" w:rsidP="00B04EF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- </w:t>
      </w:r>
      <w:r w:rsidR="00071906" w:rsidRPr="0004090C">
        <w:rPr>
          <w:rFonts w:ascii="Verdana" w:hAnsi="Verdana"/>
          <w:sz w:val="18"/>
          <w:szCs w:val="18"/>
        </w:rPr>
        <w:t>Oddziału GDDKiA w Zielonej Górze, ul. Bohaterów Westerp</w:t>
      </w:r>
      <w:r w:rsidR="00F0163C">
        <w:rPr>
          <w:rFonts w:ascii="Verdana" w:hAnsi="Verdana"/>
          <w:sz w:val="18"/>
          <w:szCs w:val="18"/>
        </w:rPr>
        <w:t>latte 31, 65 – 950 Zielona Góra,</w:t>
      </w:r>
    </w:p>
    <w:p w14:paraId="2DD61718" w14:textId="21465166" w:rsidR="0062191B" w:rsidRPr="0004090C" w:rsidRDefault="00071906" w:rsidP="00B04EF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04090C">
        <w:rPr>
          <w:rFonts w:ascii="Verdana" w:hAnsi="Verdana"/>
          <w:sz w:val="18"/>
          <w:szCs w:val="18"/>
        </w:rPr>
        <w:t>- Laboratorium Drogowego w Zielonej Górze, ul. Racula – Wier</w:t>
      </w:r>
      <w:r w:rsidR="00F0163C">
        <w:rPr>
          <w:rFonts w:ascii="Verdana" w:hAnsi="Verdana"/>
          <w:sz w:val="18"/>
          <w:szCs w:val="18"/>
        </w:rPr>
        <w:t>zbowa 6,</w:t>
      </w:r>
      <w:r w:rsidR="00644983">
        <w:rPr>
          <w:rFonts w:ascii="Verdana" w:hAnsi="Verdana"/>
          <w:sz w:val="18"/>
          <w:szCs w:val="18"/>
        </w:rPr>
        <w:t xml:space="preserve"> </w:t>
      </w:r>
      <w:r w:rsidR="00F0163C">
        <w:rPr>
          <w:rFonts w:ascii="Verdana" w:hAnsi="Verdana"/>
          <w:sz w:val="18"/>
          <w:szCs w:val="18"/>
        </w:rPr>
        <w:t>66 – 004 Zielona Góra,</w:t>
      </w:r>
    </w:p>
    <w:p w14:paraId="167F5419" w14:textId="62A49220" w:rsidR="0062191B" w:rsidRDefault="00071906" w:rsidP="00B04EF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04090C">
        <w:rPr>
          <w:rFonts w:ascii="Verdana" w:hAnsi="Verdana"/>
          <w:sz w:val="18"/>
          <w:szCs w:val="18"/>
        </w:rPr>
        <w:t xml:space="preserve">- </w:t>
      </w:r>
      <w:r w:rsidR="0062191B" w:rsidRPr="0004090C">
        <w:rPr>
          <w:rFonts w:ascii="Verdana" w:hAnsi="Verdana"/>
          <w:sz w:val="18"/>
          <w:szCs w:val="18"/>
        </w:rPr>
        <w:t>Oddziału GDDKiA w Zielonej Górze, ul. Racula – Wie</w:t>
      </w:r>
      <w:r w:rsidR="00F0163C">
        <w:rPr>
          <w:rFonts w:ascii="Verdana" w:hAnsi="Verdana"/>
          <w:sz w:val="18"/>
          <w:szCs w:val="18"/>
        </w:rPr>
        <w:t>rzbowa 6, 66 – 004 Zielona Góra,</w:t>
      </w:r>
    </w:p>
    <w:p w14:paraId="3B7CA5FA" w14:textId="490A4CEE" w:rsidR="00B308F2" w:rsidRPr="008F4F12" w:rsidRDefault="00B308F2" w:rsidP="00B308F2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ArialMT"/>
          <w:b/>
          <w:bCs/>
          <w:sz w:val="18"/>
          <w:szCs w:val="18"/>
        </w:rPr>
      </w:pPr>
      <w:r w:rsidRPr="008F4F12">
        <w:rPr>
          <w:rFonts w:ascii="Verdana" w:hAnsi="Verdana" w:cs="ArialMT"/>
          <w:b/>
          <w:bCs/>
          <w:sz w:val="18"/>
          <w:szCs w:val="18"/>
        </w:rPr>
        <w:t>Część nr 2:</w:t>
      </w:r>
    </w:p>
    <w:p w14:paraId="2DC9FF53" w14:textId="3F4B6EC2" w:rsidR="0062191B" w:rsidRPr="0004090C" w:rsidRDefault="0062191B" w:rsidP="00B04EF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04090C">
        <w:rPr>
          <w:rFonts w:ascii="Verdana" w:hAnsi="Verdana"/>
          <w:sz w:val="18"/>
          <w:szCs w:val="18"/>
        </w:rPr>
        <w:t>- Oddziału GDDKiA Zielona Góra w Świebodzinie, ul. Sobi</w:t>
      </w:r>
      <w:r w:rsidR="00F0163C">
        <w:rPr>
          <w:rFonts w:ascii="Verdana" w:hAnsi="Verdana"/>
          <w:sz w:val="18"/>
          <w:szCs w:val="18"/>
        </w:rPr>
        <w:t>eskiego 14, 66 – 200 Świebodzin,</w:t>
      </w:r>
    </w:p>
    <w:p w14:paraId="04AED7F3" w14:textId="77777777" w:rsidR="00B04EFE" w:rsidRDefault="00B04EFE" w:rsidP="00B04EF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60871F25" w14:textId="2314D7FF" w:rsidR="00D74114" w:rsidRPr="008F4F12" w:rsidRDefault="00D74114" w:rsidP="003A6116">
      <w:pPr>
        <w:spacing w:after="0" w:line="276" w:lineRule="auto"/>
        <w:jc w:val="both"/>
        <w:rPr>
          <w:rFonts w:ascii="Verdana" w:hAnsi="Verdana" w:cs="ArialMT"/>
          <w:sz w:val="18"/>
          <w:szCs w:val="18"/>
        </w:rPr>
      </w:pPr>
      <w:r w:rsidRPr="008F4F12">
        <w:rPr>
          <w:rFonts w:ascii="Verdana" w:hAnsi="Verdana" w:cs="ArialMT"/>
          <w:sz w:val="18"/>
          <w:szCs w:val="18"/>
        </w:rPr>
        <w:t xml:space="preserve">Czynności te rozliczane są w ramach pozycji </w:t>
      </w:r>
      <w:r w:rsidR="00644983" w:rsidRPr="008F4F12">
        <w:rPr>
          <w:rFonts w:ascii="Verdana" w:hAnsi="Verdana" w:cs="ArialMT"/>
          <w:sz w:val="18"/>
          <w:szCs w:val="18"/>
        </w:rPr>
        <w:t xml:space="preserve">nr </w:t>
      </w:r>
      <w:r w:rsidR="005C541D" w:rsidRPr="008F4F12">
        <w:rPr>
          <w:rFonts w:ascii="Verdana" w:hAnsi="Verdana" w:cs="ArialMT"/>
          <w:sz w:val="18"/>
          <w:szCs w:val="18"/>
        </w:rPr>
        <w:t xml:space="preserve">2, 3, 4 </w:t>
      </w:r>
      <w:bookmarkStart w:id="1" w:name="_Hlk209163853"/>
      <w:r w:rsidR="008F4F12" w:rsidRPr="008F4F12">
        <w:rPr>
          <w:rFonts w:ascii="Verdana" w:hAnsi="Verdana" w:cs="ArialMT"/>
          <w:sz w:val="18"/>
          <w:szCs w:val="18"/>
        </w:rPr>
        <w:t>C</w:t>
      </w:r>
      <w:r w:rsidR="005C541D" w:rsidRPr="008F4F12">
        <w:rPr>
          <w:rFonts w:ascii="Verdana" w:hAnsi="Verdana" w:cs="ArialMT"/>
          <w:sz w:val="18"/>
          <w:szCs w:val="18"/>
        </w:rPr>
        <w:t>zęść nr</w:t>
      </w:r>
      <w:r w:rsidR="008F4F12" w:rsidRPr="008F4F12">
        <w:rPr>
          <w:rFonts w:ascii="Verdana" w:hAnsi="Verdana" w:cs="ArialMT"/>
          <w:sz w:val="18"/>
          <w:szCs w:val="18"/>
        </w:rPr>
        <w:t xml:space="preserve"> </w:t>
      </w:r>
      <w:r w:rsidR="005C541D" w:rsidRPr="008F4F12">
        <w:rPr>
          <w:rFonts w:ascii="Verdana" w:hAnsi="Verdana" w:cs="ArialMT"/>
          <w:sz w:val="18"/>
          <w:szCs w:val="18"/>
        </w:rPr>
        <w:t>1</w:t>
      </w:r>
      <w:r w:rsidR="008F4F12" w:rsidRPr="008F4F12">
        <w:rPr>
          <w:rFonts w:ascii="Verdana" w:hAnsi="Verdana" w:cs="ArialMT"/>
          <w:sz w:val="18"/>
          <w:szCs w:val="18"/>
        </w:rPr>
        <w:t xml:space="preserve"> oraz pozycji 11 Część nr 2</w:t>
      </w:r>
      <w:r w:rsidR="005C541D" w:rsidRPr="008F4F12">
        <w:rPr>
          <w:rFonts w:ascii="Verdana" w:hAnsi="Verdana" w:cs="ArialMT"/>
          <w:sz w:val="18"/>
          <w:szCs w:val="18"/>
        </w:rPr>
        <w:t xml:space="preserve"> </w:t>
      </w:r>
      <w:r w:rsidR="00644983" w:rsidRPr="008F4F12">
        <w:rPr>
          <w:rFonts w:ascii="Verdana" w:hAnsi="Verdana" w:cs="ArialMT"/>
          <w:sz w:val="18"/>
          <w:szCs w:val="18"/>
        </w:rPr>
        <w:t xml:space="preserve"> </w:t>
      </w:r>
      <w:bookmarkEnd w:id="1"/>
      <w:r w:rsidRPr="008F4F12">
        <w:rPr>
          <w:rFonts w:ascii="Verdana" w:hAnsi="Verdana" w:cs="ArialMT"/>
          <w:sz w:val="18"/>
          <w:szCs w:val="18"/>
        </w:rPr>
        <w:t>Kosztorysu ofertowego pn.</w:t>
      </w:r>
      <w:r w:rsidR="002A0AD9" w:rsidRPr="008F4F12">
        <w:rPr>
          <w:rFonts w:ascii="Verdana" w:hAnsi="Verdana" w:cs="ArialMT"/>
          <w:sz w:val="18"/>
          <w:szCs w:val="18"/>
        </w:rPr>
        <w:t xml:space="preserve"> </w:t>
      </w:r>
      <w:r w:rsidR="008F4F12" w:rsidRPr="00B82BD8">
        <w:rPr>
          <w:rFonts w:ascii="Verdana" w:hAnsi="Verdana" w:cs="ArialMT"/>
          <w:b/>
          <w:bCs/>
          <w:sz w:val="18"/>
          <w:szCs w:val="18"/>
        </w:rPr>
        <w:t>„Roczny przegląd instalacji gazowej”</w:t>
      </w:r>
      <w:r w:rsidR="00D021D4" w:rsidRPr="00B82BD8">
        <w:rPr>
          <w:rFonts w:ascii="Verdana" w:hAnsi="Verdana" w:cs="ArialMT"/>
          <w:b/>
          <w:bCs/>
          <w:sz w:val="18"/>
          <w:szCs w:val="18"/>
        </w:rPr>
        <w:t>.</w:t>
      </w:r>
      <w:r w:rsidRPr="008F4F12">
        <w:rPr>
          <w:rFonts w:ascii="Verdana" w:hAnsi="Verdana" w:cs="ArialMT"/>
          <w:sz w:val="18"/>
          <w:szCs w:val="18"/>
        </w:rPr>
        <w:t xml:space="preserve"> </w:t>
      </w:r>
    </w:p>
    <w:p w14:paraId="1A6BB775" w14:textId="77777777" w:rsidR="00B308F2" w:rsidRPr="008F4F12" w:rsidRDefault="00B308F2" w:rsidP="003A6116">
      <w:pPr>
        <w:spacing w:after="0" w:line="276" w:lineRule="auto"/>
        <w:jc w:val="both"/>
        <w:rPr>
          <w:rFonts w:ascii="Verdana" w:hAnsi="Verdana" w:cs="ArialMT"/>
          <w:sz w:val="18"/>
          <w:szCs w:val="18"/>
        </w:rPr>
      </w:pPr>
    </w:p>
    <w:p w14:paraId="0A4E1B5D" w14:textId="725D9FFC" w:rsidR="00071906" w:rsidRPr="008F4F12" w:rsidRDefault="00071906" w:rsidP="00B04EFE">
      <w:pPr>
        <w:pStyle w:val="Akapitzlist"/>
        <w:numPr>
          <w:ilvl w:val="1"/>
          <w:numId w:val="32"/>
        </w:numPr>
        <w:tabs>
          <w:tab w:val="left" w:pos="426"/>
        </w:tabs>
        <w:spacing w:after="0" w:line="276" w:lineRule="auto"/>
        <w:jc w:val="both"/>
        <w:rPr>
          <w:rFonts w:ascii="Verdana" w:hAnsi="Verdana"/>
          <w:b/>
          <w:bCs/>
          <w:sz w:val="18"/>
          <w:szCs w:val="18"/>
        </w:rPr>
      </w:pPr>
      <w:r w:rsidRPr="008F4F12">
        <w:rPr>
          <w:rFonts w:ascii="Verdana" w:hAnsi="Verdana"/>
          <w:b/>
          <w:bCs/>
          <w:sz w:val="18"/>
          <w:szCs w:val="18"/>
        </w:rPr>
        <w:t>Roczny przegląd kotłów centralnego ogrzewania</w:t>
      </w:r>
      <w:r w:rsidR="00DA5976" w:rsidRPr="008F4F12">
        <w:rPr>
          <w:rFonts w:ascii="Verdana" w:hAnsi="Verdana"/>
          <w:b/>
          <w:bCs/>
          <w:sz w:val="18"/>
          <w:szCs w:val="18"/>
        </w:rPr>
        <w:t xml:space="preserve"> znajdujących się w</w:t>
      </w:r>
      <w:r w:rsidR="009D2342" w:rsidRPr="008F4F12">
        <w:rPr>
          <w:rFonts w:ascii="Verdana" w:hAnsi="Verdana"/>
          <w:b/>
          <w:bCs/>
          <w:sz w:val="18"/>
          <w:szCs w:val="18"/>
        </w:rPr>
        <w:t xml:space="preserve"> budynku</w:t>
      </w:r>
      <w:r w:rsidRPr="008F4F12">
        <w:rPr>
          <w:rFonts w:ascii="Verdana" w:hAnsi="Verdana"/>
          <w:b/>
          <w:bCs/>
          <w:sz w:val="18"/>
          <w:szCs w:val="18"/>
        </w:rPr>
        <w:t>:</w:t>
      </w:r>
    </w:p>
    <w:p w14:paraId="477BA122" w14:textId="77777777" w:rsidR="00B308F2" w:rsidRPr="008F4F12" w:rsidRDefault="00B308F2" w:rsidP="00B308F2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ArialMT"/>
          <w:b/>
          <w:bCs/>
          <w:sz w:val="18"/>
          <w:szCs w:val="18"/>
        </w:rPr>
      </w:pPr>
      <w:r w:rsidRPr="008F4F12">
        <w:rPr>
          <w:rFonts w:ascii="Verdana" w:hAnsi="Verdana" w:cs="ArialMT"/>
          <w:b/>
          <w:bCs/>
          <w:sz w:val="18"/>
          <w:szCs w:val="18"/>
        </w:rPr>
        <w:t>Część nr 1:</w:t>
      </w:r>
    </w:p>
    <w:p w14:paraId="4D4C909E" w14:textId="12D0A933" w:rsidR="0062191B" w:rsidRPr="0004090C" w:rsidRDefault="00071906" w:rsidP="00B04EF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04090C">
        <w:rPr>
          <w:rFonts w:ascii="Verdana" w:hAnsi="Verdana"/>
          <w:sz w:val="18"/>
          <w:szCs w:val="18"/>
        </w:rPr>
        <w:t>- Oddziału GDDKiA w Zielonej Górze, ul. Bohaterów Westerplatte 31, 65 – 950 Zielona Góra.</w:t>
      </w:r>
      <w:r w:rsidR="0062191B" w:rsidRPr="0004090C">
        <w:rPr>
          <w:rFonts w:ascii="Verdana" w:hAnsi="Verdana"/>
          <w:sz w:val="18"/>
          <w:szCs w:val="18"/>
        </w:rPr>
        <w:t xml:space="preserve"> – 2 szt.</w:t>
      </w:r>
      <w:r w:rsidR="009D2342">
        <w:rPr>
          <w:rFonts w:ascii="Verdana" w:hAnsi="Verdana"/>
          <w:sz w:val="18"/>
          <w:szCs w:val="18"/>
        </w:rPr>
        <w:t>,</w:t>
      </w:r>
    </w:p>
    <w:p w14:paraId="09A71E49" w14:textId="6D9C33CA" w:rsidR="0062191B" w:rsidRPr="0004090C" w:rsidRDefault="00071906" w:rsidP="008F4F12">
      <w:pPr>
        <w:spacing w:after="0" w:line="276" w:lineRule="auto"/>
        <w:ind w:left="142" w:hanging="142"/>
        <w:jc w:val="both"/>
        <w:rPr>
          <w:rFonts w:ascii="Verdana" w:hAnsi="Verdana"/>
          <w:sz w:val="18"/>
          <w:szCs w:val="18"/>
        </w:rPr>
      </w:pPr>
      <w:r w:rsidRPr="0004090C">
        <w:rPr>
          <w:rFonts w:ascii="Verdana" w:hAnsi="Verdana"/>
          <w:sz w:val="18"/>
          <w:szCs w:val="18"/>
        </w:rPr>
        <w:t>- Laboratorium Drogowego w Zielonej Górze, ul. Racula – Wierzbowa 6,</w:t>
      </w:r>
      <w:r w:rsidR="009D2342">
        <w:rPr>
          <w:rFonts w:ascii="Verdana" w:hAnsi="Verdana"/>
          <w:sz w:val="18"/>
          <w:szCs w:val="18"/>
        </w:rPr>
        <w:t xml:space="preserve"> </w:t>
      </w:r>
      <w:r w:rsidRPr="0004090C">
        <w:rPr>
          <w:rFonts w:ascii="Verdana" w:hAnsi="Verdana"/>
          <w:sz w:val="18"/>
          <w:szCs w:val="18"/>
        </w:rPr>
        <w:t>66 – 004 Zielona Góra.</w:t>
      </w:r>
      <w:r w:rsidR="008F4F12">
        <w:rPr>
          <w:rFonts w:ascii="Verdana" w:hAnsi="Verdana"/>
          <w:sz w:val="18"/>
          <w:szCs w:val="18"/>
        </w:rPr>
        <w:t xml:space="preserve"> – 1 szt.</w:t>
      </w:r>
      <w:r w:rsidR="009D2342">
        <w:rPr>
          <w:rFonts w:ascii="Verdana" w:hAnsi="Verdana"/>
          <w:sz w:val="18"/>
          <w:szCs w:val="18"/>
        </w:rPr>
        <w:t>,</w:t>
      </w:r>
    </w:p>
    <w:p w14:paraId="4D4382B4" w14:textId="2B5FF033" w:rsidR="0062191B" w:rsidRDefault="00071906" w:rsidP="00B04EF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04090C">
        <w:rPr>
          <w:rFonts w:ascii="Verdana" w:hAnsi="Verdana"/>
          <w:sz w:val="18"/>
          <w:szCs w:val="18"/>
        </w:rPr>
        <w:t xml:space="preserve">- </w:t>
      </w:r>
      <w:r w:rsidR="0062191B" w:rsidRPr="0004090C">
        <w:rPr>
          <w:rFonts w:ascii="Verdana" w:hAnsi="Verdana"/>
          <w:sz w:val="18"/>
          <w:szCs w:val="18"/>
        </w:rPr>
        <w:t>Oddziału GDDKiA w Zielonej Górze, ul. Racula – Wierzbowa 6, 66 – 004 Zielona Góra</w:t>
      </w:r>
      <w:r w:rsidR="00DA5976">
        <w:rPr>
          <w:rFonts w:ascii="Verdana" w:hAnsi="Verdana"/>
          <w:sz w:val="18"/>
          <w:szCs w:val="18"/>
        </w:rPr>
        <w:t xml:space="preserve"> </w:t>
      </w:r>
      <w:r w:rsidR="00DA5976" w:rsidRPr="0004090C">
        <w:rPr>
          <w:rFonts w:ascii="Verdana" w:hAnsi="Verdana"/>
          <w:sz w:val="18"/>
          <w:szCs w:val="18"/>
        </w:rPr>
        <w:t>–</w:t>
      </w:r>
      <w:r w:rsidR="00F0163C">
        <w:rPr>
          <w:rFonts w:ascii="Verdana" w:hAnsi="Verdana"/>
          <w:sz w:val="18"/>
          <w:szCs w:val="18"/>
        </w:rPr>
        <w:t xml:space="preserve"> </w:t>
      </w:r>
      <w:r w:rsidR="00A83D31" w:rsidRPr="00F0163C">
        <w:rPr>
          <w:rFonts w:ascii="Verdana" w:hAnsi="Verdana"/>
          <w:sz w:val="18"/>
          <w:szCs w:val="18"/>
        </w:rPr>
        <w:t>1 szt.</w:t>
      </w:r>
      <w:r w:rsidR="009D2342">
        <w:rPr>
          <w:rFonts w:ascii="Verdana" w:hAnsi="Verdana"/>
          <w:sz w:val="18"/>
          <w:szCs w:val="18"/>
        </w:rPr>
        <w:t>,</w:t>
      </w:r>
    </w:p>
    <w:p w14:paraId="42F90630" w14:textId="22FD39F3" w:rsidR="00B308F2" w:rsidRPr="008F4F12" w:rsidRDefault="00B308F2" w:rsidP="00B308F2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ArialMT"/>
          <w:b/>
          <w:bCs/>
          <w:sz w:val="18"/>
          <w:szCs w:val="18"/>
        </w:rPr>
      </w:pPr>
      <w:r w:rsidRPr="008F4F12">
        <w:rPr>
          <w:rFonts w:ascii="Verdana" w:hAnsi="Verdana" w:cs="ArialMT"/>
          <w:b/>
          <w:bCs/>
          <w:sz w:val="18"/>
          <w:szCs w:val="18"/>
        </w:rPr>
        <w:t>Część nr 2:</w:t>
      </w:r>
    </w:p>
    <w:p w14:paraId="31FA1420" w14:textId="54187A03" w:rsidR="0062191B" w:rsidRPr="0004090C" w:rsidRDefault="0062191B" w:rsidP="00DA5976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04090C">
        <w:rPr>
          <w:rFonts w:ascii="Verdana" w:hAnsi="Verdana"/>
          <w:sz w:val="18"/>
          <w:szCs w:val="18"/>
        </w:rPr>
        <w:t>- Oddziału GDDKiA Zielona Góra w Świebodzinie, ul. Sobieskiego 14, 66 – 200 Świebodzin.</w:t>
      </w:r>
      <w:r w:rsidR="009D2342">
        <w:rPr>
          <w:rFonts w:ascii="Verdana" w:hAnsi="Verdana"/>
          <w:sz w:val="18"/>
          <w:szCs w:val="18"/>
        </w:rPr>
        <w:t>,</w:t>
      </w:r>
    </w:p>
    <w:p w14:paraId="5B1C7B65" w14:textId="77777777" w:rsidR="00DA5976" w:rsidRDefault="00DA5976" w:rsidP="00DA5976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3C42387A" w14:textId="641EA74A" w:rsidR="00DA5976" w:rsidRPr="00B82BD8" w:rsidRDefault="008D3921" w:rsidP="00DA5976">
      <w:pPr>
        <w:spacing w:after="0" w:line="276" w:lineRule="auto"/>
        <w:jc w:val="both"/>
        <w:rPr>
          <w:rFonts w:ascii="Verdana" w:hAnsi="Verdana"/>
          <w:b/>
          <w:bCs/>
          <w:sz w:val="18"/>
          <w:szCs w:val="18"/>
        </w:rPr>
      </w:pPr>
      <w:r w:rsidRPr="008F4F12">
        <w:rPr>
          <w:rFonts w:ascii="Verdana" w:hAnsi="Verdana" w:cs="ArialMT"/>
          <w:sz w:val="18"/>
          <w:szCs w:val="18"/>
        </w:rPr>
        <w:t xml:space="preserve">Czynności te rozliczane są w ramach pozycji nr </w:t>
      </w:r>
      <w:r w:rsidR="008F4F12" w:rsidRPr="008F4F12">
        <w:rPr>
          <w:rFonts w:ascii="Verdana" w:hAnsi="Verdana" w:cs="ArialMT"/>
          <w:sz w:val="18"/>
          <w:szCs w:val="18"/>
        </w:rPr>
        <w:t xml:space="preserve">5, 6, 7 Część nr 1 oraz pozycji 12 Część nr 2  </w:t>
      </w:r>
      <w:r w:rsidRPr="008F4F12">
        <w:rPr>
          <w:rFonts w:ascii="Verdana" w:hAnsi="Verdana" w:cs="ArialMT"/>
          <w:sz w:val="18"/>
          <w:szCs w:val="18"/>
        </w:rPr>
        <w:t xml:space="preserve">  Kosztorysu ofertowego pn. </w:t>
      </w:r>
      <w:r w:rsidR="008F4F12" w:rsidRPr="00B82BD8">
        <w:rPr>
          <w:rFonts w:ascii="Verdana" w:hAnsi="Verdana" w:cs="ArialMT"/>
          <w:b/>
          <w:bCs/>
          <w:sz w:val="18"/>
          <w:szCs w:val="18"/>
        </w:rPr>
        <w:t>„</w:t>
      </w:r>
      <w:r w:rsidR="008F4F12" w:rsidRPr="00B82BD8">
        <w:rPr>
          <w:rFonts w:ascii="Verdana" w:hAnsi="Verdana"/>
          <w:b/>
          <w:bCs/>
          <w:sz w:val="18"/>
          <w:szCs w:val="18"/>
        </w:rPr>
        <w:t>Roczny przegląd kotłów centralnego ogrzewania”</w:t>
      </w:r>
      <w:r w:rsidR="00D021D4" w:rsidRPr="00B82BD8">
        <w:rPr>
          <w:rFonts w:ascii="Verdana" w:hAnsi="Verdana" w:cs="ArialMT"/>
          <w:b/>
          <w:bCs/>
          <w:sz w:val="18"/>
          <w:szCs w:val="18"/>
        </w:rPr>
        <w:t>.</w:t>
      </w:r>
      <w:r w:rsidR="00DA5976" w:rsidRPr="00B82BD8">
        <w:rPr>
          <w:rFonts w:ascii="Verdana" w:hAnsi="Verdana" w:cs="ArialMT"/>
          <w:b/>
          <w:bCs/>
          <w:sz w:val="18"/>
          <w:szCs w:val="18"/>
        </w:rPr>
        <w:t xml:space="preserve"> </w:t>
      </w:r>
    </w:p>
    <w:p w14:paraId="56408D23" w14:textId="09AE17CE" w:rsidR="00BD597B" w:rsidRPr="008F4F12" w:rsidRDefault="00BD597B" w:rsidP="00B04EF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069EBFC2" w14:textId="2369D148" w:rsidR="00DA5976" w:rsidRPr="008F4F12" w:rsidRDefault="00071906" w:rsidP="00BB09F6">
      <w:pPr>
        <w:pStyle w:val="Akapitzlist"/>
        <w:numPr>
          <w:ilvl w:val="1"/>
          <w:numId w:val="32"/>
        </w:numPr>
        <w:tabs>
          <w:tab w:val="left" w:pos="426"/>
        </w:tabs>
        <w:spacing w:after="0" w:line="276" w:lineRule="auto"/>
        <w:jc w:val="both"/>
        <w:rPr>
          <w:rFonts w:ascii="Verdana" w:hAnsi="Verdana"/>
          <w:b/>
          <w:bCs/>
          <w:sz w:val="18"/>
          <w:szCs w:val="18"/>
        </w:rPr>
      </w:pPr>
      <w:bookmarkStart w:id="2" w:name="_Hlk209164006"/>
      <w:r w:rsidRPr="008F4F12">
        <w:rPr>
          <w:rFonts w:ascii="Verdana" w:hAnsi="Verdana"/>
          <w:b/>
          <w:bCs/>
          <w:sz w:val="18"/>
          <w:szCs w:val="18"/>
        </w:rPr>
        <w:t>Roczny przegląd instalacji solarnej</w:t>
      </w:r>
      <w:r w:rsidR="008E78A2" w:rsidRPr="008F4F12">
        <w:rPr>
          <w:rFonts w:ascii="Verdana" w:hAnsi="Verdana"/>
          <w:b/>
          <w:bCs/>
          <w:sz w:val="18"/>
          <w:szCs w:val="18"/>
        </w:rPr>
        <w:t xml:space="preserve"> znajdującej się w </w:t>
      </w:r>
      <w:r w:rsidR="00DA5976" w:rsidRPr="008F4F12">
        <w:rPr>
          <w:rFonts w:ascii="Verdana" w:hAnsi="Verdana"/>
          <w:b/>
          <w:bCs/>
          <w:sz w:val="18"/>
          <w:szCs w:val="18"/>
        </w:rPr>
        <w:t xml:space="preserve">- </w:t>
      </w:r>
      <w:r w:rsidRPr="008F4F12">
        <w:rPr>
          <w:rFonts w:ascii="Verdana" w:hAnsi="Verdana"/>
          <w:b/>
          <w:bCs/>
          <w:sz w:val="18"/>
          <w:szCs w:val="18"/>
        </w:rPr>
        <w:t>Budynku Laboratorium Drogowego</w:t>
      </w:r>
      <w:bookmarkEnd w:id="2"/>
      <w:r w:rsidRPr="008F4F12">
        <w:rPr>
          <w:rFonts w:ascii="Verdana" w:hAnsi="Verdana"/>
          <w:b/>
          <w:bCs/>
          <w:sz w:val="18"/>
          <w:szCs w:val="18"/>
        </w:rPr>
        <w:t xml:space="preserve"> w Zielonej Górze, ul. Racula – Wierzbowa 6, 66 – 004 Zielona Góra.</w:t>
      </w:r>
    </w:p>
    <w:p w14:paraId="1EAB36B1" w14:textId="77777777" w:rsidR="00DA5976" w:rsidRDefault="00DA5976" w:rsidP="00DA5976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140F0122" w14:textId="0704ACCF" w:rsidR="00DA5976" w:rsidRPr="00B82BD8" w:rsidRDefault="008D3921" w:rsidP="008D3921">
      <w:pPr>
        <w:spacing w:after="0" w:line="276" w:lineRule="auto"/>
        <w:jc w:val="both"/>
        <w:rPr>
          <w:rFonts w:ascii="Verdana" w:hAnsi="Verdana"/>
          <w:b/>
          <w:bCs/>
          <w:sz w:val="18"/>
          <w:szCs w:val="18"/>
        </w:rPr>
      </w:pPr>
      <w:r w:rsidRPr="00475910">
        <w:rPr>
          <w:rFonts w:ascii="Verdana" w:hAnsi="Verdana" w:cs="ArialMT"/>
          <w:sz w:val="18"/>
          <w:szCs w:val="18"/>
        </w:rPr>
        <w:t xml:space="preserve">Czynności te rozliczane są w ramach pozycji nr </w:t>
      </w:r>
      <w:r w:rsidR="00475910" w:rsidRPr="00475910">
        <w:rPr>
          <w:rFonts w:ascii="Verdana" w:hAnsi="Verdana" w:cs="ArialMT"/>
          <w:sz w:val="18"/>
          <w:szCs w:val="18"/>
        </w:rPr>
        <w:t>8</w:t>
      </w:r>
      <w:r w:rsidR="00475910">
        <w:rPr>
          <w:rFonts w:ascii="Verdana" w:hAnsi="Verdana" w:cs="ArialMT"/>
          <w:sz w:val="18"/>
          <w:szCs w:val="18"/>
        </w:rPr>
        <w:t xml:space="preserve"> </w:t>
      </w:r>
      <w:r w:rsidR="00475910" w:rsidRPr="008F4F12">
        <w:rPr>
          <w:rFonts w:ascii="Verdana" w:hAnsi="Verdana" w:cs="ArialMT"/>
          <w:sz w:val="18"/>
          <w:szCs w:val="18"/>
        </w:rPr>
        <w:t xml:space="preserve">Część nr 1 </w:t>
      </w:r>
      <w:r w:rsidRPr="00475910">
        <w:rPr>
          <w:rFonts w:ascii="Verdana" w:hAnsi="Verdana" w:cs="ArialMT"/>
          <w:sz w:val="18"/>
          <w:szCs w:val="18"/>
        </w:rPr>
        <w:t xml:space="preserve"> Kosztorysu ofertowego pn. </w:t>
      </w:r>
      <w:r w:rsidR="00475910" w:rsidRPr="00B82BD8">
        <w:rPr>
          <w:rFonts w:ascii="Verdana" w:hAnsi="Verdana" w:cs="ArialMT"/>
          <w:b/>
          <w:bCs/>
          <w:sz w:val="18"/>
          <w:szCs w:val="18"/>
        </w:rPr>
        <w:t>„Roczny przegląd instalacji solarnej w Laboratorium Drogowym w Zielonej Górze – Racula”.</w:t>
      </w:r>
    </w:p>
    <w:p w14:paraId="37793ED0" w14:textId="77777777" w:rsidR="00F4539E" w:rsidRPr="00377308" w:rsidRDefault="00F4539E" w:rsidP="00B04EFE">
      <w:pPr>
        <w:tabs>
          <w:tab w:val="left" w:pos="426"/>
        </w:tabs>
        <w:spacing w:after="0" w:line="276" w:lineRule="auto"/>
        <w:jc w:val="both"/>
        <w:rPr>
          <w:rFonts w:ascii="Verdana" w:hAnsi="Verdana"/>
          <w:b/>
          <w:sz w:val="18"/>
          <w:szCs w:val="18"/>
        </w:rPr>
      </w:pPr>
    </w:p>
    <w:p w14:paraId="0C878F66" w14:textId="032A7103" w:rsidR="0004090C" w:rsidRPr="00377308" w:rsidRDefault="0004090C" w:rsidP="00377308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Verdana" w:hAnsi="Verdana"/>
          <w:b/>
          <w:sz w:val="18"/>
          <w:szCs w:val="18"/>
        </w:rPr>
      </w:pPr>
      <w:r w:rsidRPr="00377308">
        <w:rPr>
          <w:rFonts w:ascii="Verdana" w:hAnsi="Verdana"/>
          <w:b/>
          <w:sz w:val="18"/>
          <w:szCs w:val="18"/>
        </w:rPr>
        <w:t>Przedmiot zamówienia obejmuje budynki będące w zasobie Oddziału Generalnej Dyrekcji Dróg Krajowych i Autostrad w Zielonej Górze znajdujące się w poniższych lokalizacjach:</w:t>
      </w:r>
    </w:p>
    <w:p w14:paraId="7FFD665B" w14:textId="77777777" w:rsidR="00BF7F1A" w:rsidRDefault="00BF7F1A" w:rsidP="00BF7F1A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ArialMT"/>
          <w:color w:val="FF0000"/>
          <w:sz w:val="18"/>
          <w:szCs w:val="18"/>
        </w:rPr>
      </w:pPr>
    </w:p>
    <w:p w14:paraId="2AD654BD" w14:textId="27C52019" w:rsidR="00172747" w:rsidRDefault="00172747" w:rsidP="00377308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Verdana" w:hAnsi="Verdana"/>
          <w:b/>
          <w:sz w:val="18"/>
          <w:szCs w:val="18"/>
        </w:rPr>
      </w:pPr>
      <w:r w:rsidRPr="00377308">
        <w:rPr>
          <w:rFonts w:ascii="Verdana" w:hAnsi="Verdana"/>
          <w:b/>
          <w:sz w:val="18"/>
          <w:szCs w:val="18"/>
        </w:rPr>
        <w:t>Wymagania ogólne dotyczące realizacji usługi:</w:t>
      </w:r>
    </w:p>
    <w:p w14:paraId="506D1794" w14:textId="77777777" w:rsidR="00A669F3" w:rsidRPr="00377308" w:rsidRDefault="00A669F3" w:rsidP="00A669F3">
      <w:pPr>
        <w:pStyle w:val="Akapitzlist"/>
        <w:spacing w:line="276" w:lineRule="auto"/>
        <w:ind w:left="1080"/>
        <w:jc w:val="both"/>
        <w:rPr>
          <w:rFonts w:ascii="Verdana" w:hAnsi="Verdana"/>
          <w:b/>
          <w:sz w:val="18"/>
          <w:szCs w:val="18"/>
        </w:rPr>
      </w:pPr>
    </w:p>
    <w:p w14:paraId="14241007" w14:textId="77777777" w:rsidR="00A669F3" w:rsidRPr="0004090C" w:rsidRDefault="00A669F3" w:rsidP="00A669F3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04090C">
        <w:rPr>
          <w:rFonts w:ascii="Verdana" w:hAnsi="Verdana"/>
          <w:sz w:val="18"/>
          <w:szCs w:val="18"/>
        </w:rPr>
        <w:t>Cena powinna być dokładnie i rzetelnie obliczona i powinna zawierać:</w:t>
      </w:r>
    </w:p>
    <w:p w14:paraId="4687AB4B" w14:textId="77777777" w:rsidR="00A669F3" w:rsidRPr="0004090C" w:rsidRDefault="00A669F3" w:rsidP="00A669F3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04090C">
        <w:rPr>
          <w:rFonts w:ascii="Verdana" w:hAnsi="Verdana"/>
          <w:sz w:val="18"/>
          <w:szCs w:val="18"/>
        </w:rPr>
        <w:t>Koszt robocizny,</w:t>
      </w:r>
    </w:p>
    <w:p w14:paraId="5DC3326A" w14:textId="77777777" w:rsidR="00A669F3" w:rsidRPr="0004090C" w:rsidRDefault="00A669F3" w:rsidP="00A669F3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04090C">
        <w:rPr>
          <w:rFonts w:ascii="Verdana" w:hAnsi="Verdana"/>
          <w:sz w:val="18"/>
          <w:szCs w:val="18"/>
        </w:rPr>
        <w:t>Koszt dojazdu,</w:t>
      </w:r>
    </w:p>
    <w:p w14:paraId="2471E201" w14:textId="77777777" w:rsidR="00A669F3" w:rsidRPr="0004090C" w:rsidRDefault="00A669F3" w:rsidP="00A669F3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04090C">
        <w:rPr>
          <w:rFonts w:ascii="Verdana" w:hAnsi="Verdana"/>
          <w:sz w:val="18"/>
          <w:szCs w:val="18"/>
        </w:rPr>
        <w:t>Sprzęt i urządzenia niezbędne do realizacji zamówienia,</w:t>
      </w:r>
    </w:p>
    <w:p w14:paraId="0183A0A4" w14:textId="237E0F6C" w:rsidR="00A669F3" w:rsidRDefault="00A669F3" w:rsidP="00A669F3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04090C">
        <w:rPr>
          <w:rFonts w:ascii="Verdana" w:hAnsi="Verdana"/>
          <w:sz w:val="18"/>
          <w:szCs w:val="18"/>
        </w:rPr>
        <w:t>Obowiązujący podatek od towarów i usług VAT.</w:t>
      </w:r>
    </w:p>
    <w:p w14:paraId="36225DCE" w14:textId="77777777" w:rsidR="00A669F3" w:rsidRDefault="00A669F3" w:rsidP="00A669F3">
      <w:pPr>
        <w:pStyle w:val="Akapitzlist"/>
        <w:spacing w:line="276" w:lineRule="auto"/>
        <w:ind w:left="284"/>
        <w:jc w:val="both"/>
        <w:rPr>
          <w:rFonts w:ascii="Verdana" w:hAnsi="Verdana"/>
          <w:sz w:val="18"/>
          <w:szCs w:val="18"/>
        </w:rPr>
      </w:pPr>
    </w:p>
    <w:p w14:paraId="2E24B70D" w14:textId="608C06EB" w:rsidR="00A669F3" w:rsidRPr="00021073" w:rsidRDefault="00A669F3" w:rsidP="00A669F3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A669F3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>Cena podana przez wykonawcę za świadczoną usługę jest obowiązująca przez okres ważności  umowy i nie będzie podlegała waloryzacji w okresie jej trwania.</w:t>
      </w:r>
    </w:p>
    <w:p w14:paraId="76F23EE8" w14:textId="77777777" w:rsidR="00021073" w:rsidRPr="00021073" w:rsidRDefault="00021073" w:rsidP="00021073">
      <w:pPr>
        <w:pStyle w:val="Akapitzlist"/>
        <w:spacing w:line="276" w:lineRule="auto"/>
        <w:ind w:left="284"/>
        <w:jc w:val="both"/>
        <w:rPr>
          <w:rFonts w:ascii="Verdana" w:hAnsi="Verdana"/>
          <w:sz w:val="18"/>
          <w:szCs w:val="18"/>
        </w:rPr>
      </w:pPr>
    </w:p>
    <w:p w14:paraId="291A0C3E" w14:textId="0D4F0E29" w:rsidR="00021073" w:rsidRPr="00021073" w:rsidRDefault="00021073" w:rsidP="00021073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</w:pPr>
      <w:r w:rsidRPr="008D3419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>Materiały  niezbędne do wykonania przedmiotowej usługi dostarczać będzie Wykonawca</w:t>
      </w:r>
      <w:r w:rsidRPr="008D3419">
        <w:rPr>
          <w:rFonts w:ascii="Verdana" w:hAnsi="Verdana" w:cs="ArialMT"/>
          <w:sz w:val="18"/>
          <w:szCs w:val="18"/>
        </w:rPr>
        <w:t xml:space="preserve">. Wykonawca przedstawi Zamawiającemu faktury zakupu części i materiałów – faktury mają być wystawione na Wykonawcę. Do ceny zakupionych części i materiałów Wykonawca otrzymywać </w:t>
      </w:r>
      <w:r w:rsidRPr="00021073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>będzie od Zamawiającego marżę w wysokości 10%.</w:t>
      </w:r>
    </w:p>
    <w:p w14:paraId="5BBE2839" w14:textId="77777777" w:rsidR="00021073" w:rsidRPr="00021073" w:rsidRDefault="00021073" w:rsidP="00021073">
      <w:pPr>
        <w:pStyle w:val="Akapitzlist"/>
        <w:spacing w:line="276" w:lineRule="auto"/>
        <w:ind w:left="284"/>
        <w:jc w:val="both"/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</w:pPr>
    </w:p>
    <w:p w14:paraId="43583973" w14:textId="01F52F67" w:rsidR="00021073" w:rsidRPr="00021073" w:rsidRDefault="00021073" w:rsidP="00021073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Verdana" w:hAnsi="Verdana" w:cs="ArialMT"/>
          <w:sz w:val="18"/>
          <w:szCs w:val="18"/>
        </w:rPr>
      </w:pPr>
      <w:r w:rsidRPr="00021073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>Po zakończeniu</w:t>
      </w:r>
      <w:r w:rsidRPr="00021073">
        <w:rPr>
          <w:rFonts w:ascii="Verdana" w:hAnsi="Verdana" w:cs="ArialMT"/>
          <w:sz w:val="18"/>
          <w:szCs w:val="18"/>
        </w:rPr>
        <w:t xml:space="preserve"> miesiąca kalendarzowego sporządzony zostanie protokół odbioru wykonanych usług. Wszelkie prace powinny odbywać się w sposób jak najmniej utrudniający normalną pracę u Zamawiającego</w:t>
      </w:r>
      <w:r>
        <w:rPr>
          <w:rFonts w:ascii="Verdana" w:hAnsi="Verdana" w:cs="ArialMT"/>
          <w:sz w:val="18"/>
          <w:szCs w:val="18"/>
        </w:rPr>
        <w:t>.</w:t>
      </w:r>
    </w:p>
    <w:p w14:paraId="2AA0B62A" w14:textId="77777777" w:rsidR="00021073" w:rsidRPr="00021073" w:rsidRDefault="00021073" w:rsidP="00021073">
      <w:pPr>
        <w:pStyle w:val="Akapitzlist"/>
        <w:rPr>
          <w:rFonts w:ascii="Verdana" w:hAnsi="Verdana"/>
          <w:b/>
          <w:sz w:val="18"/>
          <w:szCs w:val="18"/>
        </w:rPr>
      </w:pPr>
    </w:p>
    <w:p w14:paraId="1BBEDD9C" w14:textId="77777777" w:rsidR="00021073" w:rsidRDefault="00021073" w:rsidP="00021073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021073">
        <w:rPr>
          <w:rFonts w:ascii="Verdana" w:hAnsi="Verdana"/>
          <w:b/>
          <w:sz w:val="18"/>
          <w:szCs w:val="18"/>
        </w:rPr>
        <w:t>Czas reakcji od zgłoszenia</w:t>
      </w:r>
      <w:r w:rsidRPr="00021073">
        <w:rPr>
          <w:rFonts w:ascii="Verdana" w:hAnsi="Verdana"/>
          <w:sz w:val="18"/>
          <w:szCs w:val="18"/>
        </w:rPr>
        <w:t>:</w:t>
      </w:r>
    </w:p>
    <w:p w14:paraId="746EC8C3" w14:textId="5F499D78" w:rsidR="00021073" w:rsidRPr="00021073" w:rsidRDefault="00021073" w:rsidP="00021073">
      <w:pPr>
        <w:pStyle w:val="Akapitzlist"/>
        <w:numPr>
          <w:ilvl w:val="1"/>
          <w:numId w:val="33"/>
        </w:numPr>
        <w:spacing w:line="276" w:lineRule="auto"/>
        <w:jc w:val="both"/>
        <w:rPr>
          <w:rFonts w:ascii="Verdana" w:hAnsi="Verdana"/>
          <w:sz w:val="18"/>
          <w:szCs w:val="18"/>
        </w:rPr>
      </w:pPr>
      <w:r w:rsidRPr="00021073">
        <w:rPr>
          <w:rFonts w:ascii="Verdana" w:hAnsi="Verdana"/>
          <w:sz w:val="18"/>
          <w:szCs w:val="18"/>
        </w:rPr>
        <w:t>Wykonawca zapewnia stałą dostępność pod podanym numerem telefonu komórkowego Wykonawcy i gotowość serwisową przez 7 dni w tygodniu bez ograniczeń godzinowych.</w:t>
      </w:r>
    </w:p>
    <w:p w14:paraId="5918D367" w14:textId="710E57B3" w:rsidR="00021073" w:rsidRPr="003B2494" w:rsidRDefault="00021073" w:rsidP="00021073">
      <w:pPr>
        <w:pStyle w:val="Akapitzlist"/>
        <w:numPr>
          <w:ilvl w:val="1"/>
          <w:numId w:val="33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021073">
        <w:rPr>
          <w:rFonts w:ascii="Verdana" w:hAnsi="Verdana"/>
          <w:sz w:val="18"/>
          <w:szCs w:val="18"/>
        </w:rPr>
        <w:t xml:space="preserve">Wykonawca zareaguje na zgłoszenie w </w:t>
      </w:r>
      <w:r w:rsidRPr="003B2494">
        <w:rPr>
          <w:rFonts w:ascii="Verdana" w:hAnsi="Verdana"/>
          <w:sz w:val="18"/>
          <w:szCs w:val="18"/>
        </w:rPr>
        <w:t xml:space="preserve">następujący sposób – </w:t>
      </w:r>
      <w:r w:rsidRPr="003B2494">
        <w:rPr>
          <w:rFonts w:ascii="Verdana" w:hAnsi="Verdana"/>
          <w:b/>
          <w:sz w:val="18"/>
          <w:szCs w:val="18"/>
        </w:rPr>
        <w:t>Czas reakcji od zgłoszenia</w:t>
      </w:r>
      <w:r w:rsidRPr="003B2494">
        <w:rPr>
          <w:rFonts w:ascii="Verdana" w:hAnsi="Verdana"/>
          <w:sz w:val="18"/>
          <w:szCs w:val="18"/>
        </w:rPr>
        <w:t xml:space="preserve">:    </w:t>
      </w:r>
    </w:p>
    <w:p w14:paraId="28730C48" w14:textId="57AA3BA8" w:rsidR="00021073" w:rsidRPr="00293719" w:rsidRDefault="00021073" w:rsidP="00021073">
      <w:pPr>
        <w:pStyle w:val="Akapitzlist"/>
        <w:numPr>
          <w:ilvl w:val="0"/>
          <w:numId w:val="15"/>
        </w:numPr>
        <w:spacing w:after="0" w:line="276" w:lineRule="auto"/>
        <w:ind w:left="1080"/>
        <w:jc w:val="both"/>
        <w:rPr>
          <w:rFonts w:ascii="Verdana" w:hAnsi="Verdana"/>
          <w:color w:val="70AD47" w:themeColor="accent6"/>
          <w:sz w:val="18"/>
          <w:szCs w:val="18"/>
        </w:rPr>
      </w:pPr>
      <w:r w:rsidRPr="003B2494">
        <w:rPr>
          <w:rFonts w:ascii="Verdana" w:hAnsi="Verdana"/>
          <w:sz w:val="18"/>
          <w:szCs w:val="18"/>
        </w:rPr>
        <w:t xml:space="preserve">awarie </w:t>
      </w:r>
      <w:r w:rsidR="00475910">
        <w:rPr>
          <w:rFonts w:ascii="Verdana" w:hAnsi="Verdana"/>
          <w:sz w:val="18"/>
          <w:szCs w:val="18"/>
        </w:rPr>
        <w:t xml:space="preserve">i naprawy </w:t>
      </w:r>
      <w:r w:rsidRPr="003B2494">
        <w:rPr>
          <w:rFonts w:ascii="Verdana" w:hAnsi="Verdana"/>
          <w:sz w:val="18"/>
          <w:szCs w:val="18"/>
        </w:rPr>
        <w:t xml:space="preserve">do </w:t>
      </w:r>
      <w:r w:rsidR="00475910">
        <w:rPr>
          <w:rFonts w:ascii="Verdana" w:hAnsi="Verdana"/>
          <w:sz w:val="18"/>
          <w:szCs w:val="18"/>
        </w:rPr>
        <w:t xml:space="preserve"> 3 </w:t>
      </w:r>
      <w:r w:rsidRPr="003B2494">
        <w:rPr>
          <w:rFonts w:ascii="Verdana" w:hAnsi="Verdana"/>
          <w:sz w:val="18"/>
          <w:szCs w:val="18"/>
        </w:rPr>
        <w:t xml:space="preserve">godzin dla </w:t>
      </w:r>
      <w:r w:rsidR="00475910">
        <w:rPr>
          <w:rFonts w:ascii="Verdana" w:hAnsi="Verdana"/>
          <w:sz w:val="18"/>
          <w:szCs w:val="18"/>
        </w:rPr>
        <w:t xml:space="preserve">wszystkich </w:t>
      </w:r>
      <w:r w:rsidRPr="003B2494">
        <w:rPr>
          <w:rFonts w:ascii="Verdana" w:hAnsi="Verdana"/>
          <w:sz w:val="18"/>
          <w:szCs w:val="18"/>
        </w:rPr>
        <w:t>lokalizacji</w:t>
      </w:r>
      <w:r w:rsidR="00475910">
        <w:rPr>
          <w:rFonts w:ascii="Verdana" w:hAnsi="Verdana"/>
          <w:sz w:val="18"/>
          <w:szCs w:val="18"/>
        </w:rPr>
        <w:t>.</w:t>
      </w:r>
      <w:r w:rsidRPr="003B2494">
        <w:rPr>
          <w:rFonts w:ascii="Verdana" w:hAnsi="Verdana"/>
          <w:sz w:val="18"/>
          <w:szCs w:val="18"/>
        </w:rPr>
        <w:t xml:space="preserve"> </w:t>
      </w:r>
    </w:p>
    <w:p w14:paraId="19909DCE" w14:textId="6BF616C6" w:rsidR="00021073" w:rsidRPr="003B2494" w:rsidRDefault="00021073" w:rsidP="00021073">
      <w:pPr>
        <w:pStyle w:val="Akapitzlist"/>
        <w:numPr>
          <w:ilvl w:val="0"/>
          <w:numId w:val="15"/>
        </w:numPr>
        <w:spacing w:after="0" w:line="276" w:lineRule="auto"/>
        <w:ind w:left="1080"/>
        <w:jc w:val="both"/>
        <w:rPr>
          <w:rFonts w:ascii="Verdana" w:hAnsi="Verdana"/>
          <w:sz w:val="18"/>
          <w:szCs w:val="18"/>
        </w:rPr>
      </w:pPr>
      <w:r w:rsidRPr="003B2494">
        <w:rPr>
          <w:rFonts w:ascii="Verdana" w:hAnsi="Verdana"/>
          <w:sz w:val="18"/>
          <w:szCs w:val="18"/>
        </w:rPr>
        <w:lastRenderedPageBreak/>
        <w:t>naprawy / dostosowanie instalacji dla wszystkich lokalizacji wymienionych w punkcie II  - w terminie uzgodnionym z Zamawiającym, jednak nie dłuższym niż 21 od dnia zgłoszenia przez Zamawiającego.</w:t>
      </w:r>
    </w:p>
    <w:p w14:paraId="5AD4A9D5" w14:textId="2C9087DB" w:rsidR="00D5486A" w:rsidRDefault="00D5486A" w:rsidP="00D5486A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3FB8ACA8" w14:textId="12806391" w:rsidR="00D5486A" w:rsidRPr="00D5486A" w:rsidRDefault="00D5486A" w:rsidP="00D5486A">
      <w:pPr>
        <w:pStyle w:val="Akapitzlist"/>
        <w:numPr>
          <w:ilvl w:val="0"/>
          <w:numId w:val="16"/>
        </w:numPr>
        <w:spacing w:after="0" w:line="276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D5486A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>W celu wykonywania czynności objętych niniejszym zamówieniem:</w:t>
      </w:r>
    </w:p>
    <w:p w14:paraId="64DD2D5E" w14:textId="7BF2CDC2" w:rsidR="00A95C76" w:rsidRPr="00A95C76" w:rsidRDefault="00A95C76" w:rsidP="00A95C76">
      <w:pPr>
        <w:pStyle w:val="Akapitzlist"/>
        <w:numPr>
          <w:ilvl w:val="1"/>
          <w:numId w:val="38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A95C76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>Wykonawca / pracownik wykonawcy powinien posiadać uprawnienia pozwalające na wykonywanie czynności objętych niniejszym zamówieniem tj.:</w:t>
      </w:r>
    </w:p>
    <w:p w14:paraId="14226098" w14:textId="77777777" w:rsidR="00A95C76" w:rsidRPr="00A95C76" w:rsidRDefault="00A95C76" w:rsidP="00A95C76">
      <w:pPr>
        <w:spacing w:after="0" w:line="276" w:lineRule="auto"/>
        <w:jc w:val="both"/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</w:pPr>
      <w:r w:rsidRPr="00A95C76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>- osoby posiadające uprawnienia budowlane w specjalności instalacyjnej bądź osoby posiadające kwalifikacje wymagane przy wykonywaniu dozoru nad eksploatacją urządzeń, instalacji oraz sieci energetycznych bądź,</w:t>
      </w:r>
    </w:p>
    <w:p w14:paraId="05E05AD9" w14:textId="77777777" w:rsidR="00A95C76" w:rsidRPr="00A95C76" w:rsidRDefault="00A95C76" w:rsidP="00A95C76">
      <w:pPr>
        <w:spacing w:after="0" w:line="276" w:lineRule="auto"/>
        <w:jc w:val="both"/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</w:pPr>
      <w:r w:rsidRPr="00A95C76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>- osoby posiadające specjalistyczne kwalifikacje dla Eksploatacji i Dozoru:</w:t>
      </w:r>
    </w:p>
    <w:p w14:paraId="0B09F015" w14:textId="5BDF496F" w:rsidR="00A95C76" w:rsidRDefault="00A92294" w:rsidP="00A95C76">
      <w:pPr>
        <w:spacing w:after="0" w:line="276" w:lineRule="auto"/>
        <w:jc w:val="both"/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>1</w:t>
      </w:r>
      <w:r w:rsidR="00A95C76" w:rsidRPr="00A95C76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>) urządzenia, instalacje i sieci elektroenergetyczne o napięciu nie wyższym niż 1 kV</w:t>
      </w:r>
      <w:r w:rsidR="00A95C76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 xml:space="preserve"> (Grupa 1)</w:t>
      </w:r>
      <w:r w:rsidR="00A95C76" w:rsidRPr="00A95C76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>,</w:t>
      </w:r>
    </w:p>
    <w:p w14:paraId="065031C8" w14:textId="46DC8023" w:rsidR="00A95C76" w:rsidRDefault="00A92294" w:rsidP="00A95C76">
      <w:pPr>
        <w:spacing w:after="0" w:line="276" w:lineRule="auto"/>
        <w:jc w:val="both"/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>2</w:t>
      </w:r>
      <w:r w:rsidR="00A95C76" w:rsidRPr="00AC1328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>)</w:t>
      </w:r>
      <w:r w:rsidR="00A95C76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 xml:space="preserve"> </w:t>
      </w:r>
      <w:r w:rsidR="00A95C76" w:rsidRPr="0004090C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>kotły parowe oraz wodne na paliwa stałe, płynne i gazowe o mocy powyżej 50 kW wraz z urządzeniami pomocniczymi</w:t>
      </w:r>
      <w:r w:rsidR="00A95C76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 xml:space="preserve"> (Grupa 2),</w:t>
      </w:r>
    </w:p>
    <w:p w14:paraId="4A0406A1" w14:textId="0EBA07B1" w:rsidR="00A95C76" w:rsidRDefault="00A92294" w:rsidP="00A95C76">
      <w:pPr>
        <w:spacing w:after="0" w:line="276" w:lineRule="auto"/>
        <w:jc w:val="both"/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>3</w:t>
      </w:r>
      <w:r w:rsidR="00A95C76" w:rsidRPr="00AC1328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>)</w:t>
      </w:r>
      <w:r w:rsidR="00A95C76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 xml:space="preserve"> </w:t>
      </w:r>
      <w:r w:rsidR="00A95C76" w:rsidRPr="0004090C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>sieci i instalacje cieplne wraz z urządzeniami pomocniczymi o przesyle ciepła powyżej 50 kW</w:t>
      </w:r>
      <w:r w:rsidR="00A95C76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 xml:space="preserve"> (Grupa 2),</w:t>
      </w:r>
    </w:p>
    <w:p w14:paraId="0E854427" w14:textId="6B545560" w:rsidR="00A95C76" w:rsidRDefault="00A92294" w:rsidP="00A95C76">
      <w:pPr>
        <w:spacing w:after="0" w:line="276" w:lineRule="auto"/>
        <w:jc w:val="both"/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>4</w:t>
      </w:r>
      <w:r w:rsidR="00A95C76" w:rsidRPr="00AC1328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>)</w:t>
      </w:r>
      <w:r w:rsidR="00A95C76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 xml:space="preserve"> </w:t>
      </w:r>
      <w:r w:rsidR="00A95C76" w:rsidRPr="0004090C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>urządzenia i instalacje gazowe o ciśnieniu nie wyższym, niż 5 kPa</w:t>
      </w:r>
      <w:r w:rsidR="00A95C76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 xml:space="preserve"> (Grupa 3),</w:t>
      </w:r>
    </w:p>
    <w:p w14:paraId="4FDBA1E6" w14:textId="76C0CF9D" w:rsidR="00A95C76" w:rsidRDefault="00A92294" w:rsidP="00A95C76">
      <w:pPr>
        <w:spacing w:after="0" w:line="276" w:lineRule="auto"/>
        <w:jc w:val="both"/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>5</w:t>
      </w:r>
      <w:r w:rsidR="00A95C76" w:rsidRPr="00AC1328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>)</w:t>
      </w:r>
      <w:r w:rsidR="00A95C76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 xml:space="preserve"> </w:t>
      </w:r>
      <w:r w:rsidR="00A95C76" w:rsidRPr="0004090C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>urządzenia i instalacje gazowe o ciśnieniu powyżej 5 kPa</w:t>
      </w:r>
      <w:r w:rsidR="00A95C76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 xml:space="preserve"> (Grupa 3),</w:t>
      </w:r>
    </w:p>
    <w:p w14:paraId="1D6BA2CE" w14:textId="6A7AE941" w:rsidR="00A95C76" w:rsidRDefault="00A92294" w:rsidP="00A95C76">
      <w:pPr>
        <w:spacing w:after="0" w:line="276" w:lineRule="auto"/>
        <w:jc w:val="both"/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>6</w:t>
      </w:r>
      <w:r w:rsidR="00A95C76" w:rsidRPr="00AC1328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>)</w:t>
      </w:r>
      <w:r w:rsidR="00A95C76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 xml:space="preserve"> </w:t>
      </w:r>
      <w:r w:rsidR="00A95C76" w:rsidRPr="0004090C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>przemysłowe odbiorniki paliw gazowych o mocy powyżej 50 kW</w:t>
      </w:r>
      <w:r w:rsidR="00A95C76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 xml:space="preserve"> (Grupa 3)</w:t>
      </w:r>
    </w:p>
    <w:p w14:paraId="174C006A" w14:textId="2B4AA471" w:rsidR="00A95C76" w:rsidRPr="00A95C76" w:rsidRDefault="00A92294" w:rsidP="00A95C76">
      <w:pPr>
        <w:spacing w:after="0" w:line="276" w:lineRule="auto"/>
        <w:jc w:val="both"/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>7</w:t>
      </w:r>
      <w:r w:rsidR="00A95C76" w:rsidRPr="00AC1328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>)</w:t>
      </w:r>
      <w:r w:rsidR="00A95C76" w:rsidRPr="00A95C76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 xml:space="preserve"> </w:t>
      </w:r>
      <w:r w:rsidR="00A95C76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 xml:space="preserve">aparatura kontrolno-pomiarowa, </w:t>
      </w:r>
      <w:r w:rsidR="00A95C76" w:rsidRPr="00A95C76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 xml:space="preserve">urządzenia sterowania </w:t>
      </w:r>
      <w:r w:rsidR="00A95C76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 xml:space="preserve">do sieci, urządzeń </w:t>
      </w:r>
      <w:r w:rsidR="00A95C76" w:rsidRPr="00A95C76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 xml:space="preserve">i instalacji wymienionych w pkt </w:t>
      </w:r>
      <w:r w:rsidR="00A95C76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>6 (Grupa 3)</w:t>
      </w:r>
      <w:r w:rsidR="00A95C76" w:rsidRPr="00A95C76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>.</w:t>
      </w:r>
    </w:p>
    <w:p w14:paraId="59B8B17B" w14:textId="47C39B49" w:rsidR="00A95C76" w:rsidRPr="00A95C76" w:rsidRDefault="00A95C76" w:rsidP="00A95C76">
      <w:pPr>
        <w:pStyle w:val="Akapitzlist"/>
        <w:numPr>
          <w:ilvl w:val="1"/>
          <w:numId w:val="38"/>
        </w:numPr>
        <w:spacing w:after="0" w:line="276" w:lineRule="auto"/>
        <w:jc w:val="both"/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</w:pPr>
      <w:r w:rsidRPr="00A95C76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>Wykonawca zobowiązuje się do zapewnienia stałego pracownika / pracowników wyznaczonych</w:t>
      </w:r>
      <w:r w:rsidRPr="00A95C76">
        <w:rPr>
          <w:rFonts w:ascii="Verdana" w:hAnsi="Verdana"/>
          <w:sz w:val="18"/>
          <w:szCs w:val="18"/>
        </w:rPr>
        <w:t xml:space="preserve"> do realizacji przedmiotowej usługi dla wszystkich lokalizacji o których mowa w pkt II powyżej.</w:t>
      </w:r>
      <w:r w:rsidRPr="00A95C76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 xml:space="preserve"> </w:t>
      </w:r>
    </w:p>
    <w:p w14:paraId="2F433059" w14:textId="07554943" w:rsidR="00D5486A" w:rsidRPr="00A95C76" w:rsidRDefault="00D5486A" w:rsidP="00A95C76">
      <w:pPr>
        <w:spacing w:line="276" w:lineRule="auto"/>
        <w:jc w:val="both"/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</w:pPr>
    </w:p>
    <w:p w14:paraId="6C85CE26" w14:textId="5A0AEFDB" w:rsidR="00D5486A" w:rsidRPr="00D5486A" w:rsidRDefault="00D5486A" w:rsidP="00A95C76">
      <w:pPr>
        <w:pStyle w:val="Akapitzlist"/>
        <w:numPr>
          <w:ilvl w:val="0"/>
          <w:numId w:val="38"/>
        </w:numPr>
        <w:spacing w:after="0" w:line="276" w:lineRule="auto"/>
        <w:ind w:left="284" w:hanging="284"/>
        <w:jc w:val="both"/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</w:pPr>
      <w:r w:rsidRPr="00D5486A">
        <w:rPr>
          <w:rFonts w:ascii="Verdana" w:eastAsia="Times New Roman" w:hAnsi="Verdana" w:cs="Times New Roman"/>
          <w:b/>
          <w:spacing w:val="1"/>
          <w:sz w:val="18"/>
          <w:szCs w:val="18"/>
          <w:lang w:eastAsia="pl-PL"/>
        </w:rPr>
        <w:t>Odpady wytwarzane w ramach realizowanej usługi</w:t>
      </w:r>
      <w:r w:rsidRPr="00D5486A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>:</w:t>
      </w:r>
    </w:p>
    <w:p w14:paraId="64427739" w14:textId="1422993F" w:rsidR="00D5486A" w:rsidRPr="00D5486A" w:rsidRDefault="00D5486A" w:rsidP="00D5486A">
      <w:pPr>
        <w:pStyle w:val="Akapitzlist"/>
        <w:numPr>
          <w:ilvl w:val="1"/>
          <w:numId w:val="36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D5486A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>W</w:t>
      </w:r>
      <w:r w:rsidRPr="00D5486A">
        <w:rPr>
          <w:rFonts w:ascii="Verdana" w:hAnsi="Verdana"/>
          <w:sz w:val="18"/>
          <w:szCs w:val="18"/>
        </w:rPr>
        <w:t>ytwórcą odpadów jest podmiot świadczący usługę tj. Wykonawca.</w:t>
      </w:r>
    </w:p>
    <w:p w14:paraId="64E4A371" w14:textId="7BFF88D8" w:rsidR="00D5486A" w:rsidRPr="00D5486A" w:rsidRDefault="00D5486A" w:rsidP="00D5486A">
      <w:pPr>
        <w:pStyle w:val="Akapitzlist"/>
        <w:numPr>
          <w:ilvl w:val="1"/>
          <w:numId w:val="36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D5486A">
        <w:rPr>
          <w:rFonts w:ascii="Verdana" w:hAnsi="Verdana"/>
          <w:sz w:val="18"/>
          <w:szCs w:val="18"/>
        </w:rPr>
        <w:t>Wykonawca zutylizuje zużyte materiały / części w sposób zgodny z zasadami gospodarowania odpadami wynikający z ustawy o odpadach z dnia 14 grudnia 2012</w:t>
      </w:r>
      <w:r w:rsidR="00D021D4">
        <w:rPr>
          <w:rFonts w:ascii="Verdana" w:hAnsi="Verdana"/>
          <w:sz w:val="18"/>
          <w:szCs w:val="18"/>
        </w:rPr>
        <w:t xml:space="preserve"> </w:t>
      </w:r>
      <w:r w:rsidR="003B2494">
        <w:rPr>
          <w:rFonts w:ascii="Verdana" w:hAnsi="Verdana"/>
          <w:sz w:val="18"/>
          <w:szCs w:val="18"/>
        </w:rPr>
        <w:t>r. wraz z pó</w:t>
      </w:r>
      <w:r w:rsidRPr="00D5486A">
        <w:rPr>
          <w:rFonts w:ascii="Verdana" w:hAnsi="Verdana"/>
          <w:sz w:val="18"/>
          <w:szCs w:val="18"/>
        </w:rPr>
        <w:t xml:space="preserve">źn. zm. </w:t>
      </w:r>
    </w:p>
    <w:p w14:paraId="325F08CF" w14:textId="4C362211" w:rsidR="00D5486A" w:rsidRDefault="00D5486A" w:rsidP="00D5486A">
      <w:pPr>
        <w:pStyle w:val="Akapitzlist"/>
        <w:numPr>
          <w:ilvl w:val="1"/>
          <w:numId w:val="36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D5486A">
        <w:rPr>
          <w:rFonts w:ascii="Verdana" w:hAnsi="Verdana"/>
          <w:sz w:val="18"/>
          <w:szCs w:val="18"/>
        </w:rPr>
        <w:t>Wykonawca zobowiązuje się do nieodpłatnego odbioru, transportu i utylizacji zużytych materiałów / części.</w:t>
      </w:r>
    </w:p>
    <w:p w14:paraId="29EB72F0" w14:textId="77777777" w:rsidR="00475910" w:rsidRPr="00475910" w:rsidRDefault="00475910" w:rsidP="00475910">
      <w:pPr>
        <w:spacing w:after="0" w:line="276" w:lineRule="auto"/>
        <w:jc w:val="both"/>
        <w:rPr>
          <w:rFonts w:ascii="Verdana" w:hAnsi="Verdana"/>
          <w:b/>
          <w:bCs/>
          <w:sz w:val="18"/>
          <w:szCs w:val="18"/>
        </w:rPr>
      </w:pPr>
    </w:p>
    <w:p w14:paraId="0A25355E" w14:textId="590CC9AF" w:rsidR="00475910" w:rsidRPr="00475910" w:rsidRDefault="00475910" w:rsidP="00475910">
      <w:pPr>
        <w:spacing w:after="0" w:line="276" w:lineRule="auto"/>
        <w:jc w:val="both"/>
        <w:rPr>
          <w:rFonts w:ascii="Verdana" w:hAnsi="Verdana"/>
          <w:b/>
          <w:bCs/>
          <w:sz w:val="18"/>
          <w:szCs w:val="18"/>
        </w:rPr>
      </w:pPr>
      <w:r w:rsidRPr="00475910">
        <w:rPr>
          <w:rFonts w:ascii="Verdana" w:hAnsi="Verdana"/>
          <w:b/>
          <w:bCs/>
          <w:sz w:val="18"/>
          <w:szCs w:val="18"/>
        </w:rPr>
        <w:t xml:space="preserve">8 </w:t>
      </w:r>
      <w:r>
        <w:rPr>
          <w:rFonts w:ascii="Verdana" w:hAnsi="Verdana"/>
          <w:b/>
          <w:bCs/>
          <w:sz w:val="18"/>
          <w:szCs w:val="18"/>
        </w:rPr>
        <w:t xml:space="preserve">  </w:t>
      </w:r>
      <w:r w:rsidR="00E27D84">
        <w:rPr>
          <w:rFonts w:ascii="Verdana" w:hAnsi="Verdana"/>
          <w:b/>
          <w:bCs/>
          <w:sz w:val="18"/>
          <w:szCs w:val="18"/>
        </w:rPr>
        <w:t>Zamawiający udostępni</w:t>
      </w:r>
      <w:r w:rsidRPr="00475910">
        <w:rPr>
          <w:rFonts w:ascii="Verdana" w:hAnsi="Verdana"/>
          <w:b/>
          <w:bCs/>
          <w:sz w:val="18"/>
          <w:szCs w:val="18"/>
        </w:rPr>
        <w:t xml:space="preserve"> miejsce parkingow</w:t>
      </w:r>
      <w:r w:rsidR="00E27D84">
        <w:rPr>
          <w:rFonts w:ascii="Verdana" w:hAnsi="Verdana"/>
          <w:b/>
          <w:bCs/>
          <w:sz w:val="18"/>
          <w:szCs w:val="18"/>
        </w:rPr>
        <w:t>e Wykonawcy.</w:t>
      </w:r>
      <w:r w:rsidRPr="00475910">
        <w:rPr>
          <w:rFonts w:ascii="Verdana" w:hAnsi="Verdana"/>
          <w:b/>
          <w:bCs/>
          <w:sz w:val="18"/>
          <w:szCs w:val="18"/>
        </w:rPr>
        <w:t xml:space="preserve"> </w:t>
      </w:r>
    </w:p>
    <w:p w14:paraId="5719FFE5" w14:textId="4D4B7205" w:rsidR="00172747" w:rsidRDefault="00172747" w:rsidP="00D5486A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AE47453" w14:textId="597A844C" w:rsidR="00D5486A" w:rsidRPr="00D5486A" w:rsidRDefault="00D5486A" w:rsidP="00D5486A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Verdana" w:hAnsi="Verdana"/>
          <w:b/>
          <w:sz w:val="18"/>
          <w:szCs w:val="18"/>
        </w:rPr>
      </w:pPr>
      <w:r w:rsidRPr="00D5486A">
        <w:rPr>
          <w:rFonts w:ascii="Verdana" w:hAnsi="Verdana" w:cs="ArialMT"/>
          <w:b/>
          <w:sz w:val="18"/>
          <w:szCs w:val="18"/>
        </w:rPr>
        <w:t>Forma płatności i rozliczeń.</w:t>
      </w:r>
    </w:p>
    <w:p w14:paraId="494F550A" w14:textId="77777777" w:rsidR="00D5486A" w:rsidRPr="008D3419" w:rsidRDefault="00D5486A" w:rsidP="00D5486A">
      <w:pPr>
        <w:pStyle w:val="Akapitzlist"/>
        <w:spacing w:after="0" w:line="276" w:lineRule="auto"/>
        <w:jc w:val="both"/>
        <w:rPr>
          <w:rFonts w:ascii="Verdana" w:hAnsi="Verdana"/>
          <w:b/>
          <w:sz w:val="18"/>
          <w:szCs w:val="18"/>
        </w:rPr>
      </w:pPr>
    </w:p>
    <w:p w14:paraId="037E4604" w14:textId="77777777" w:rsidR="00D5486A" w:rsidRPr="008D3419" w:rsidRDefault="00D5486A" w:rsidP="00D5486A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</w:pPr>
      <w:r w:rsidRPr="008D3419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>Rozliczenie odbywać się będzie fakturami częściowymi wystawianymi raz w miesiącu za zrealizowane usługi, zgodnie z faktycznym wykonaniem usług na podstawie protokołu odbioru potwierdzającego wykonanie usługi, podpisanym przez osobę odpowiedzialną ze strony Zamawiającego i Wykonawcy.</w:t>
      </w:r>
    </w:p>
    <w:p w14:paraId="1E50B1B7" w14:textId="77777777" w:rsidR="00D5486A" w:rsidRPr="008D3419" w:rsidRDefault="00D5486A" w:rsidP="00D5486A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</w:pPr>
      <w:r w:rsidRPr="008D3419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>Materiały  niezbędne do wykonania przedmiotowej usługi dostarczać będzie Wykonawca.</w:t>
      </w:r>
    </w:p>
    <w:p w14:paraId="18BE7E0B" w14:textId="3B766768" w:rsidR="00D5486A" w:rsidRPr="008D3419" w:rsidRDefault="00D5486A" w:rsidP="00E27D84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</w:pPr>
      <w:r w:rsidRPr="008D3419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 xml:space="preserve">Koszty materiałów, o których mowa w pkt 2 rozliczane będą w ramach ustalonego </w:t>
      </w:r>
      <w:r w:rsidR="003B2494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br/>
      </w:r>
      <w:r w:rsidR="00E27D84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>w Kosztorysie ofertowym</w:t>
      </w:r>
      <w:r w:rsidRPr="008D3419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> limitu na podstawie dokumentów zakupu przedłożonych przez Wykonawcę, zgodni</w:t>
      </w:r>
      <w:r w:rsidR="00E27D84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 xml:space="preserve">e z punktem III.3. powyżej, </w:t>
      </w:r>
      <w:r w:rsidR="00E27D84" w:rsidRPr="00E27D84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>pozycja nr 8 dla Części nr 1 oraz pozycji nr 13 dla Części nr 2.</w:t>
      </w:r>
    </w:p>
    <w:p w14:paraId="6261FD23" w14:textId="06BF8339" w:rsidR="00D5486A" w:rsidRDefault="00D5486A" w:rsidP="00D5486A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</w:pPr>
      <w:r w:rsidRPr="008D3419"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  <w:t>Faktury za wykonane usługi będą składane w siedzibie Zamawiającego.</w:t>
      </w:r>
    </w:p>
    <w:p w14:paraId="7C19DC5F" w14:textId="07BA6D15" w:rsidR="00D5486A" w:rsidRDefault="00D5486A" w:rsidP="00D5486A">
      <w:pPr>
        <w:spacing w:after="0" w:line="276" w:lineRule="auto"/>
        <w:ind w:left="360"/>
        <w:jc w:val="both"/>
        <w:rPr>
          <w:rFonts w:ascii="Verdana" w:eastAsia="Times New Roman" w:hAnsi="Verdana" w:cs="Times New Roman"/>
          <w:spacing w:val="1"/>
          <w:sz w:val="18"/>
          <w:szCs w:val="18"/>
          <w:lang w:eastAsia="pl-PL"/>
        </w:rPr>
      </w:pPr>
    </w:p>
    <w:p w14:paraId="5C5C7941" w14:textId="6D1883E4" w:rsidR="00D5486A" w:rsidRPr="00D5486A" w:rsidRDefault="00D5486A" w:rsidP="00D5486A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Verdana" w:hAnsi="Verdana"/>
          <w:b/>
          <w:sz w:val="18"/>
          <w:szCs w:val="18"/>
        </w:rPr>
      </w:pPr>
      <w:r w:rsidRPr="00D5486A">
        <w:rPr>
          <w:rFonts w:ascii="Verdana" w:hAnsi="Verdana"/>
          <w:b/>
          <w:sz w:val="18"/>
          <w:szCs w:val="18"/>
        </w:rPr>
        <w:t>Termin realizacji zamówienia:</w:t>
      </w:r>
    </w:p>
    <w:p w14:paraId="62A494EB" w14:textId="045A41E5" w:rsidR="00D5486A" w:rsidRPr="00E27D84" w:rsidRDefault="00D5486A" w:rsidP="00D5486A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8D3419">
        <w:rPr>
          <w:rFonts w:ascii="Verdana" w:hAnsi="Verdana"/>
          <w:sz w:val="18"/>
          <w:szCs w:val="18"/>
        </w:rPr>
        <w:t xml:space="preserve">Wymagany termin realizacji zamówienia: od dnia </w:t>
      </w:r>
      <w:r w:rsidR="002F549D">
        <w:rPr>
          <w:rFonts w:ascii="Verdana" w:hAnsi="Verdana"/>
          <w:sz w:val="18"/>
          <w:szCs w:val="18"/>
        </w:rPr>
        <w:t>podpisania umowy</w:t>
      </w:r>
      <w:r w:rsidRPr="008D3419">
        <w:rPr>
          <w:rFonts w:ascii="Verdana" w:hAnsi="Verdana"/>
          <w:sz w:val="18"/>
          <w:szCs w:val="18"/>
        </w:rPr>
        <w:t xml:space="preserve"> </w:t>
      </w:r>
      <w:r w:rsidR="003652AE" w:rsidRPr="00B743BA">
        <w:rPr>
          <w:rFonts w:ascii="Verdana" w:hAnsi="Verdana"/>
          <w:b/>
          <w:bCs/>
          <w:sz w:val="18"/>
          <w:szCs w:val="18"/>
        </w:rPr>
        <w:t xml:space="preserve">przez okres 17 m-cy </w:t>
      </w:r>
      <w:r w:rsidR="003652AE" w:rsidRPr="00B743BA">
        <w:rPr>
          <w:rFonts w:ascii="Verdana" w:hAnsi="Verdana"/>
          <w:sz w:val="18"/>
          <w:szCs w:val="18"/>
        </w:rPr>
        <w:t xml:space="preserve"> </w:t>
      </w:r>
      <w:r w:rsidR="00130D3E" w:rsidRPr="00E27D84">
        <w:rPr>
          <w:rFonts w:ascii="Verdana" w:hAnsi="Verdana"/>
          <w:sz w:val="18"/>
          <w:szCs w:val="18"/>
        </w:rPr>
        <w:t>lub do</w:t>
      </w:r>
      <w:r w:rsidR="00130D3E" w:rsidRPr="006F5226">
        <w:rPr>
          <w:rFonts w:ascii="Verdana" w:hAnsi="Verdana"/>
          <w:sz w:val="20"/>
          <w:szCs w:val="20"/>
        </w:rPr>
        <w:t xml:space="preserve"> </w:t>
      </w:r>
      <w:r w:rsidR="00130D3E" w:rsidRPr="00E27D84">
        <w:rPr>
          <w:rFonts w:ascii="Verdana" w:hAnsi="Verdana"/>
          <w:sz w:val="18"/>
          <w:szCs w:val="18"/>
        </w:rPr>
        <w:t>wyczerpania limitu kwoty określonej w umowie, w zależności od tego które z tych zdarzeń nastąpi wcześniej.</w:t>
      </w:r>
    </w:p>
    <w:p w14:paraId="5EF1E132" w14:textId="77777777" w:rsidR="00D5486A" w:rsidRPr="008D3419" w:rsidRDefault="00D5486A" w:rsidP="00D5486A">
      <w:pPr>
        <w:spacing w:after="0" w:line="276" w:lineRule="auto"/>
        <w:ind w:left="360"/>
        <w:jc w:val="both"/>
        <w:rPr>
          <w:rFonts w:ascii="Verdana" w:hAnsi="Verdana"/>
          <w:sz w:val="18"/>
          <w:szCs w:val="18"/>
        </w:rPr>
      </w:pPr>
    </w:p>
    <w:p w14:paraId="0059359A" w14:textId="77777777" w:rsidR="00D5486A" w:rsidRPr="008D3419" w:rsidRDefault="00D5486A" w:rsidP="00D5486A">
      <w:pPr>
        <w:pStyle w:val="Akapitzlist"/>
        <w:numPr>
          <w:ilvl w:val="0"/>
          <w:numId w:val="27"/>
        </w:numPr>
        <w:spacing w:after="0" w:line="276" w:lineRule="auto"/>
        <w:ind w:left="709" w:hanging="349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 </w:t>
      </w:r>
      <w:r w:rsidRPr="008D3419">
        <w:rPr>
          <w:rFonts w:ascii="Verdana" w:hAnsi="Verdana"/>
          <w:b/>
          <w:sz w:val="18"/>
          <w:szCs w:val="18"/>
        </w:rPr>
        <w:t>Kryteria wyboru ofert:</w:t>
      </w:r>
    </w:p>
    <w:p w14:paraId="796A00C6" w14:textId="77777777" w:rsidR="00D5486A" w:rsidRPr="008D3419" w:rsidRDefault="00D5486A" w:rsidP="00D5486A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Verdana" w:hAnsi="Verdana" w:cs="Verdana"/>
          <w:sz w:val="18"/>
          <w:szCs w:val="18"/>
        </w:rPr>
      </w:pPr>
      <w:r w:rsidRPr="008D3419">
        <w:rPr>
          <w:rFonts w:ascii="Verdana" w:hAnsi="Verdana" w:cs="Verdana"/>
          <w:sz w:val="18"/>
          <w:szCs w:val="18"/>
        </w:rPr>
        <w:t>Przy dokonywaniu wyboru najkorzystniejszej oferty Zamawiający stosować będzie następujące kryterium oceny ofert: Cena – 100%.</w:t>
      </w:r>
    </w:p>
    <w:p w14:paraId="72ACB619" w14:textId="44203701" w:rsidR="00D5486A" w:rsidRPr="008D3419" w:rsidRDefault="00D5486A" w:rsidP="00D5486A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Verdana" w:hAnsi="Verdana" w:cs="Verdana"/>
          <w:sz w:val="18"/>
          <w:szCs w:val="18"/>
        </w:rPr>
      </w:pPr>
      <w:r w:rsidRPr="008D3419">
        <w:rPr>
          <w:rFonts w:ascii="Verdana" w:hAnsi="Verdana" w:cs="Verdana"/>
          <w:sz w:val="18"/>
          <w:szCs w:val="18"/>
        </w:rPr>
        <w:t xml:space="preserve">Kryterium będzie rozpatrywane na podstawie ceny brutto za wykonanie przedmiotu zamówienia, podanej przez Wykonawcę w </w:t>
      </w:r>
      <w:r w:rsidR="00E27D84">
        <w:rPr>
          <w:rFonts w:ascii="Verdana" w:hAnsi="Verdana" w:cs="Verdana"/>
          <w:sz w:val="18"/>
          <w:szCs w:val="18"/>
        </w:rPr>
        <w:t>Kosztorysie</w:t>
      </w:r>
      <w:r w:rsidRPr="008D3419">
        <w:rPr>
          <w:rFonts w:ascii="Verdana" w:hAnsi="Verdana" w:cs="Verdana"/>
          <w:sz w:val="18"/>
          <w:szCs w:val="18"/>
        </w:rPr>
        <w:t xml:space="preserve"> ofertowym. Zam</w:t>
      </w:r>
      <w:r>
        <w:rPr>
          <w:rFonts w:ascii="Verdana" w:hAnsi="Verdana" w:cs="Verdana"/>
          <w:sz w:val="18"/>
          <w:szCs w:val="18"/>
        </w:rPr>
        <w:t xml:space="preserve">awiający ofercie </w:t>
      </w:r>
      <w:r w:rsidRPr="008D3419">
        <w:rPr>
          <w:rFonts w:ascii="Verdana" w:hAnsi="Verdana" w:cs="Verdana"/>
          <w:sz w:val="18"/>
          <w:szCs w:val="18"/>
        </w:rPr>
        <w:t xml:space="preserve">o najniższej cenie przyzna </w:t>
      </w:r>
      <w:r w:rsidRPr="008D3419">
        <w:rPr>
          <w:rFonts w:ascii="Verdana" w:hAnsi="Verdana" w:cs="Verdana"/>
          <w:sz w:val="18"/>
          <w:szCs w:val="18"/>
        </w:rPr>
        <w:lastRenderedPageBreak/>
        <w:t>100 punktów, a każdej następnej zostanie  przyporządkowana liczba punktów proporcjonalnie mniejsza, według wzoru:</w:t>
      </w:r>
    </w:p>
    <w:p w14:paraId="66D2C335" w14:textId="77777777" w:rsidR="00D5486A" w:rsidRPr="008D3419" w:rsidRDefault="00D5486A" w:rsidP="00D5486A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Verdana" w:hAnsi="Verdana" w:cs="Verdana"/>
          <w:sz w:val="18"/>
          <w:szCs w:val="18"/>
        </w:rPr>
      </w:pPr>
    </w:p>
    <w:p w14:paraId="3E97B846" w14:textId="77777777" w:rsidR="00D5486A" w:rsidRPr="008D3419" w:rsidRDefault="00D5486A" w:rsidP="00D5486A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Verdana" w:hAnsi="Verdana" w:cs="Verdana"/>
          <w:sz w:val="18"/>
          <w:szCs w:val="18"/>
        </w:rPr>
      </w:pPr>
      <w:r w:rsidRPr="008D3419">
        <w:rPr>
          <w:rFonts w:ascii="Verdana" w:hAnsi="Verdana" w:cs="Verdana"/>
          <w:sz w:val="18"/>
          <w:szCs w:val="18"/>
        </w:rPr>
        <w:t>C = (C</w:t>
      </w:r>
      <w:r w:rsidRPr="008D3419">
        <w:rPr>
          <w:rFonts w:ascii="Verdana" w:hAnsi="Verdana" w:cs="Verdana"/>
          <w:sz w:val="18"/>
          <w:szCs w:val="18"/>
          <w:vertAlign w:val="subscript"/>
        </w:rPr>
        <w:t>min</w:t>
      </w:r>
      <w:r w:rsidRPr="008D3419">
        <w:rPr>
          <w:rFonts w:ascii="Verdana" w:hAnsi="Verdana" w:cs="Verdana"/>
          <w:sz w:val="18"/>
          <w:szCs w:val="18"/>
        </w:rPr>
        <w:t xml:space="preserve"> / C</w:t>
      </w:r>
      <w:r w:rsidRPr="008D3419">
        <w:rPr>
          <w:rFonts w:ascii="Verdana" w:hAnsi="Verdana" w:cs="Verdana"/>
          <w:sz w:val="18"/>
          <w:szCs w:val="18"/>
          <w:vertAlign w:val="subscript"/>
        </w:rPr>
        <w:t>o</w:t>
      </w:r>
      <w:r w:rsidRPr="008D3419">
        <w:rPr>
          <w:rFonts w:ascii="Verdana" w:hAnsi="Verdana" w:cs="Verdana"/>
          <w:sz w:val="18"/>
          <w:szCs w:val="18"/>
        </w:rPr>
        <w:t>) x 100 pkt</w:t>
      </w:r>
    </w:p>
    <w:p w14:paraId="5D851E1C" w14:textId="77777777" w:rsidR="00D5486A" w:rsidRPr="008D3419" w:rsidRDefault="00D5486A" w:rsidP="00D5486A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Verdana" w:hAnsi="Verdana" w:cs="Verdana"/>
          <w:sz w:val="18"/>
          <w:szCs w:val="18"/>
        </w:rPr>
      </w:pPr>
      <w:r w:rsidRPr="008D3419">
        <w:rPr>
          <w:rFonts w:ascii="Verdana" w:hAnsi="Verdana" w:cs="Verdana"/>
          <w:sz w:val="18"/>
          <w:szCs w:val="18"/>
        </w:rPr>
        <w:t>gdzie:</w:t>
      </w:r>
    </w:p>
    <w:p w14:paraId="56E0F95A" w14:textId="77777777" w:rsidR="00D5486A" w:rsidRPr="008D3419" w:rsidRDefault="00D5486A" w:rsidP="00D5486A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Verdana" w:hAnsi="Verdana" w:cs="Verdana"/>
          <w:sz w:val="18"/>
          <w:szCs w:val="18"/>
        </w:rPr>
      </w:pPr>
      <w:r w:rsidRPr="008D3419">
        <w:rPr>
          <w:rFonts w:ascii="Verdana" w:hAnsi="Verdana" w:cs="Verdana"/>
          <w:sz w:val="18"/>
          <w:szCs w:val="18"/>
        </w:rPr>
        <w:t>C</w:t>
      </w:r>
      <w:r w:rsidRPr="008D3419">
        <w:rPr>
          <w:rFonts w:ascii="Verdana" w:hAnsi="Verdana" w:cs="Verdana"/>
          <w:sz w:val="18"/>
          <w:szCs w:val="18"/>
          <w:vertAlign w:val="subscript"/>
        </w:rPr>
        <w:t>min</w:t>
      </w:r>
      <w:r w:rsidRPr="008D3419">
        <w:rPr>
          <w:rFonts w:ascii="Verdana" w:hAnsi="Verdana" w:cs="Verdana"/>
          <w:sz w:val="18"/>
          <w:szCs w:val="18"/>
        </w:rPr>
        <w:t xml:space="preserve"> – najniższa cena brutto z ocenianych ofert (zł)</w:t>
      </w:r>
    </w:p>
    <w:p w14:paraId="0FCAE217" w14:textId="77777777" w:rsidR="00D5486A" w:rsidRPr="008D3419" w:rsidRDefault="00D5486A" w:rsidP="00D5486A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Verdana" w:hAnsi="Verdana" w:cs="Verdana"/>
          <w:sz w:val="18"/>
          <w:szCs w:val="18"/>
        </w:rPr>
      </w:pPr>
      <w:r w:rsidRPr="008D3419">
        <w:rPr>
          <w:rFonts w:ascii="Verdana" w:hAnsi="Verdana" w:cs="Verdana"/>
          <w:sz w:val="18"/>
          <w:szCs w:val="18"/>
        </w:rPr>
        <w:t>C</w:t>
      </w:r>
      <w:r w:rsidRPr="008D3419">
        <w:rPr>
          <w:rFonts w:ascii="Verdana" w:hAnsi="Verdana" w:cs="Verdana"/>
          <w:sz w:val="18"/>
          <w:szCs w:val="18"/>
          <w:vertAlign w:val="subscript"/>
        </w:rPr>
        <w:t>o</w:t>
      </w:r>
      <w:r w:rsidRPr="008D3419">
        <w:rPr>
          <w:rFonts w:ascii="Verdana" w:hAnsi="Verdana" w:cs="Verdana"/>
          <w:sz w:val="18"/>
          <w:szCs w:val="18"/>
        </w:rPr>
        <w:t xml:space="preserve"> – cena brutto określona w badanej ofercie (zł)</w:t>
      </w:r>
    </w:p>
    <w:p w14:paraId="75505183" w14:textId="77777777" w:rsidR="00D5486A" w:rsidRPr="008D3419" w:rsidRDefault="00D5486A" w:rsidP="00D5486A">
      <w:pPr>
        <w:pStyle w:val="Akapitzlist"/>
        <w:spacing w:line="276" w:lineRule="auto"/>
        <w:ind w:left="0" w:right="68"/>
        <w:jc w:val="both"/>
        <w:rPr>
          <w:rFonts w:ascii="Verdana" w:hAnsi="Verdana"/>
          <w:sz w:val="18"/>
          <w:szCs w:val="18"/>
        </w:rPr>
      </w:pPr>
    </w:p>
    <w:p w14:paraId="1530C9C3" w14:textId="513B8144" w:rsidR="00E1239A" w:rsidRPr="0004090C" w:rsidRDefault="00D5486A" w:rsidP="001B29E9">
      <w:pPr>
        <w:pStyle w:val="Akapitzlist"/>
        <w:spacing w:line="276" w:lineRule="auto"/>
        <w:ind w:left="0"/>
        <w:jc w:val="both"/>
        <w:rPr>
          <w:rFonts w:ascii="Verdana" w:hAnsi="Verdana"/>
          <w:sz w:val="18"/>
          <w:szCs w:val="18"/>
        </w:rPr>
      </w:pPr>
      <w:r w:rsidRPr="008D3419">
        <w:rPr>
          <w:rFonts w:ascii="Verdana" w:hAnsi="Verdana"/>
          <w:sz w:val="18"/>
          <w:szCs w:val="18"/>
        </w:rPr>
        <w:t>Za najkorzystniejszą zostanie uznana oferta, która otrzyma najwyższą liczbę punktów.</w:t>
      </w:r>
    </w:p>
    <w:sectPr w:rsidR="00E1239A" w:rsidRPr="0004090C" w:rsidSect="00F0163C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2170D3" w14:textId="77777777" w:rsidR="0026785C" w:rsidRDefault="0026785C" w:rsidP="00304515">
      <w:pPr>
        <w:spacing w:after="0" w:line="240" w:lineRule="auto"/>
      </w:pPr>
      <w:r>
        <w:separator/>
      </w:r>
    </w:p>
  </w:endnote>
  <w:endnote w:type="continuationSeparator" w:id="0">
    <w:p w14:paraId="78E35FA7" w14:textId="77777777" w:rsidR="0026785C" w:rsidRDefault="0026785C" w:rsidP="00304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4965608"/>
      <w:docPartObj>
        <w:docPartGallery w:val="Page Numbers (Bottom of Page)"/>
        <w:docPartUnique/>
      </w:docPartObj>
    </w:sdtPr>
    <w:sdtEndPr/>
    <w:sdtContent>
      <w:p w14:paraId="06673BFD" w14:textId="2CB2DC0E" w:rsidR="00304515" w:rsidRDefault="0030451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3594">
          <w:rPr>
            <w:noProof/>
          </w:rPr>
          <w:t>5</w:t>
        </w:r>
        <w:r>
          <w:fldChar w:fldCharType="end"/>
        </w:r>
      </w:p>
    </w:sdtContent>
  </w:sdt>
  <w:p w14:paraId="0C1B3F4C" w14:textId="77777777" w:rsidR="00304515" w:rsidRDefault="003045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BF8A8F" w14:textId="77777777" w:rsidR="0026785C" w:rsidRDefault="0026785C" w:rsidP="00304515">
      <w:pPr>
        <w:spacing w:after="0" w:line="240" w:lineRule="auto"/>
      </w:pPr>
      <w:r>
        <w:separator/>
      </w:r>
    </w:p>
  </w:footnote>
  <w:footnote w:type="continuationSeparator" w:id="0">
    <w:p w14:paraId="318DAF20" w14:textId="77777777" w:rsidR="0026785C" w:rsidRDefault="0026785C" w:rsidP="003045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94525"/>
    <w:multiLevelType w:val="hybridMultilevel"/>
    <w:tmpl w:val="87C0567C"/>
    <w:lvl w:ilvl="0" w:tplc="E7B004B2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E0FF6"/>
    <w:multiLevelType w:val="hybridMultilevel"/>
    <w:tmpl w:val="D0166C0A"/>
    <w:lvl w:ilvl="0" w:tplc="0F44FE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ED715D"/>
    <w:multiLevelType w:val="multilevel"/>
    <w:tmpl w:val="95F429A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E5D3D3A"/>
    <w:multiLevelType w:val="multilevel"/>
    <w:tmpl w:val="917AA1F4"/>
    <w:lvl w:ilvl="0">
      <w:start w:val="7"/>
      <w:numFmt w:val="decimal"/>
      <w:lvlText w:val="%1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cs="Times New Roman" w:hint="default"/>
      </w:rPr>
    </w:lvl>
  </w:abstractNum>
  <w:abstractNum w:abstractNumId="4" w15:restartNumberingAfterBreak="0">
    <w:nsid w:val="149A19D7"/>
    <w:multiLevelType w:val="hybridMultilevel"/>
    <w:tmpl w:val="B8B0F1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116E2"/>
    <w:multiLevelType w:val="hybridMultilevel"/>
    <w:tmpl w:val="E5349EC2"/>
    <w:lvl w:ilvl="0" w:tplc="08E80B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1E3D3B"/>
    <w:multiLevelType w:val="hybridMultilevel"/>
    <w:tmpl w:val="6792ED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656F2B"/>
    <w:multiLevelType w:val="hybridMultilevel"/>
    <w:tmpl w:val="FEDE2F64"/>
    <w:lvl w:ilvl="0" w:tplc="70EA245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2A5A29"/>
    <w:multiLevelType w:val="multilevel"/>
    <w:tmpl w:val="EE88828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8532260"/>
    <w:multiLevelType w:val="hybridMultilevel"/>
    <w:tmpl w:val="78F00552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CC3BAC"/>
    <w:multiLevelType w:val="multilevel"/>
    <w:tmpl w:val="79682FFA"/>
    <w:lvl w:ilvl="0">
      <w:start w:val="6"/>
      <w:numFmt w:val="decimal"/>
      <w:lvlText w:val="%1"/>
      <w:lvlJc w:val="left"/>
      <w:pPr>
        <w:ind w:left="360" w:hanging="360"/>
      </w:pPr>
      <w:rPr>
        <w:rFonts w:eastAsia="Times New Roman" w:cs="Times New Roman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cs="Times New Roman" w:hint="default"/>
      </w:rPr>
    </w:lvl>
  </w:abstractNum>
  <w:abstractNum w:abstractNumId="11" w15:restartNumberingAfterBreak="0">
    <w:nsid w:val="2CF142EE"/>
    <w:multiLevelType w:val="hybridMultilevel"/>
    <w:tmpl w:val="69462AD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5C51DC"/>
    <w:multiLevelType w:val="hybridMultilevel"/>
    <w:tmpl w:val="6792ED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CE1B55"/>
    <w:multiLevelType w:val="hybridMultilevel"/>
    <w:tmpl w:val="575CCDDA"/>
    <w:lvl w:ilvl="0" w:tplc="2CFC32F6">
      <w:start w:val="9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7A25"/>
    <w:multiLevelType w:val="hybridMultilevel"/>
    <w:tmpl w:val="3D4626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60F7A"/>
    <w:multiLevelType w:val="hybridMultilevel"/>
    <w:tmpl w:val="A8B6F026"/>
    <w:lvl w:ilvl="0" w:tplc="BD4C9B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FD3999"/>
    <w:multiLevelType w:val="hybridMultilevel"/>
    <w:tmpl w:val="76180586"/>
    <w:lvl w:ilvl="0" w:tplc="3E824C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922106"/>
    <w:multiLevelType w:val="hybridMultilevel"/>
    <w:tmpl w:val="4314A75C"/>
    <w:lvl w:ilvl="0" w:tplc="221C14A4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38734D1C"/>
    <w:multiLevelType w:val="hybridMultilevel"/>
    <w:tmpl w:val="DB3050BC"/>
    <w:lvl w:ilvl="0" w:tplc="05A624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914966"/>
    <w:multiLevelType w:val="hybridMultilevel"/>
    <w:tmpl w:val="0F0807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245648"/>
    <w:multiLevelType w:val="hybridMultilevel"/>
    <w:tmpl w:val="B9941B7C"/>
    <w:lvl w:ilvl="0" w:tplc="CAEC7A2A">
      <w:start w:val="1"/>
      <w:numFmt w:val="decimal"/>
      <w:lvlText w:val="%1."/>
      <w:lvlJc w:val="left"/>
      <w:pPr>
        <w:ind w:left="928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40E30424"/>
    <w:multiLevelType w:val="hybridMultilevel"/>
    <w:tmpl w:val="1728C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DA42F2"/>
    <w:multiLevelType w:val="hybridMultilevel"/>
    <w:tmpl w:val="C6DEE96C"/>
    <w:lvl w:ilvl="0" w:tplc="509E41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FD6F17"/>
    <w:multiLevelType w:val="hybridMultilevel"/>
    <w:tmpl w:val="6872746E"/>
    <w:lvl w:ilvl="0" w:tplc="FDCE8D8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D25340"/>
    <w:multiLevelType w:val="hybridMultilevel"/>
    <w:tmpl w:val="D4DEE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C933D2"/>
    <w:multiLevelType w:val="hybridMultilevel"/>
    <w:tmpl w:val="0B6A3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3849AD"/>
    <w:multiLevelType w:val="hybridMultilevel"/>
    <w:tmpl w:val="6E148B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504305"/>
    <w:multiLevelType w:val="hybridMultilevel"/>
    <w:tmpl w:val="6792ED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424FA7"/>
    <w:multiLevelType w:val="multilevel"/>
    <w:tmpl w:val="163EC83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55416111"/>
    <w:multiLevelType w:val="hybridMultilevel"/>
    <w:tmpl w:val="394216FE"/>
    <w:lvl w:ilvl="0" w:tplc="2FDC88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1E0FCE"/>
    <w:multiLevelType w:val="hybridMultilevel"/>
    <w:tmpl w:val="5EA65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DB2C78"/>
    <w:multiLevelType w:val="hybridMultilevel"/>
    <w:tmpl w:val="184C85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1E50A8"/>
    <w:multiLevelType w:val="hybridMultilevel"/>
    <w:tmpl w:val="A3FC84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347DB3"/>
    <w:multiLevelType w:val="hybridMultilevel"/>
    <w:tmpl w:val="1EE48BBA"/>
    <w:lvl w:ilvl="0" w:tplc="B0543B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F4A779B"/>
    <w:multiLevelType w:val="hybridMultilevel"/>
    <w:tmpl w:val="662054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735AA3"/>
    <w:multiLevelType w:val="hybridMultilevel"/>
    <w:tmpl w:val="6AA22D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0D14C4"/>
    <w:multiLevelType w:val="hybridMultilevel"/>
    <w:tmpl w:val="B8B0F1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1F6C2C"/>
    <w:multiLevelType w:val="hybridMultilevel"/>
    <w:tmpl w:val="B574D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943047"/>
    <w:multiLevelType w:val="multilevel"/>
    <w:tmpl w:val="A4D61DC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9" w15:restartNumberingAfterBreak="0">
    <w:nsid w:val="796566CB"/>
    <w:multiLevelType w:val="hybridMultilevel"/>
    <w:tmpl w:val="93DAA51C"/>
    <w:lvl w:ilvl="0" w:tplc="BA223F2A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E9E022E">
      <w:start w:val="1"/>
      <w:numFmt w:val="lowerLetter"/>
      <w:lvlText w:val="%2)"/>
      <w:lvlJc w:val="left"/>
      <w:pPr>
        <w:ind w:left="106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878ED68">
      <w:start w:val="1"/>
      <w:numFmt w:val="lowerRoman"/>
      <w:lvlText w:val="%3"/>
      <w:lvlJc w:val="left"/>
      <w:pPr>
        <w:ind w:left="17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D9EDBB6">
      <w:start w:val="1"/>
      <w:numFmt w:val="decimal"/>
      <w:lvlText w:val="%4"/>
      <w:lvlJc w:val="left"/>
      <w:pPr>
        <w:ind w:left="25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2F64CFE">
      <w:start w:val="1"/>
      <w:numFmt w:val="lowerLetter"/>
      <w:lvlText w:val="%5"/>
      <w:lvlJc w:val="left"/>
      <w:pPr>
        <w:ind w:left="32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2460B96">
      <w:start w:val="1"/>
      <w:numFmt w:val="lowerRoman"/>
      <w:lvlText w:val="%6"/>
      <w:lvlJc w:val="left"/>
      <w:pPr>
        <w:ind w:left="394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362120">
      <w:start w:val="1"/>
      <w:numFmt w:val="decimal"/>
      <w:lvlText w:val="%7"/>
      <w:lvlJc w:val="left"/>
      <w:pPr>
        <w:ind w:left="466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B2F0EE">
      <w:start w:val="1"/>
      <w:numFmt w:val="lowerLetter"/>
      <w:lvlText w:val="%8"/>
      <w:lvlJc w:val="left"/>
      <w:pPr>
        <w:ind w:left="53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DA8DA0">
      <w:start w:val="1"/>
      <w:numFmt w:val="lowerRoman"/>
      <w:lvlText w:val="%9"/>
      <w:lvlJc w:val="left"/>
      <w:pPr>
        <w:ind w:left="61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60404219">
    <w:abstractNumId w:val="20"/>
  </w:num>
  <w:num w:numId="2" w16cid:durableId="852498812">
    <w:abstractNumId w:val="34"/>
  </w:num>
  <w:num w:numId="3" w16cid:durableId="1494754950">
    <w:abstractNumId w:val="30"/>
  </w:num>
  <w:num w:numId="4" w16cid:durableId="198402480">
    <w:abstractNumId w:val="32"/>
  </w:num>
  <w:num w:numId="5" w16cid:durableId="300312577">
    <w:abstractNumId w:val="19"/>
  </w:num>
  <w:num w:numId="6" w16cid:durableId="1416245062">
    <w:abstractNumId w:val="25"/>
  </w:num>
  <w:num w:numId="7" w16cid:durableId="872041551">
    <w:abstractNumId w:val="14"/>
  </w:num>
  <w:num w:numId="8" w16cid:durableId="1703172283">
    <w:abstractNumId w:val="31"/>
  </w:num>
  <w:num w:numId="9" w16cid:durableId="2076929219">
    <w:abstractNumId w:val="35"/>
  </w:num>
  <w:num w:numId="10" w16cid:durableId="2045641728">
    <w:abstractNumId w:val="37"/>
  </w:num>
  <w:num w:numId="11" w16cid:durableId="1092050665">
    <w:abstractNumId w:val="36"/>
  </w:num>
  <w:num w:numId="12" w16cid:durableId="26638620">
    <w:abstractNumId w:val="26"/>
  </w:num>
  <w:num w:numId="13" w16cid:durableId="1732271928">
    <w:abstractNumId w:val="12"/>
  </w:num>
  <w:num w:numId="14" w16cid:durableId="723718293">
    <w:abstractNumId w:val="5"/>
  </w:num>
  <w:num w:numId="15" w16cid:durableId="1839734841">
    <w:abstractNumId w:val="17"/>
  </w:num>
  <w:num w:numId="16" w16cid:durableId="1292829114">
    <w:abstractNumId w:val="22"/>
  </w:num>
  <w:num w:numId="17" w16cid:durableId="1557549090">
    <w:abstractNumId w:val="21"/>
  </w:num>
  <w:num w:numId="18" w16cid:durableId="1371422444">
    <w:abstractNumId w:val="16"/>
  </w:num>
  <w:num w:numId="19" w16cid:durableId="1615214169">
    <w:abstractNumId w:val="1"/>
  </w:num>
  <w:num w:numId="20" w16cid:durableId="1463499903">
    <w:abstractNumId w:val="15"/>
  </w:num>
  <w:num w:numId="21" w16cid:durableId="1248686937">
    <w:abstractNumId w:val="33"/>
  </w:num>
  <w:num w:numId="22" w16cid:durableId="1202783615">
    <w:abstractNumId w:val="9"/>
  </w:num>
  <w:num w:numId="23" w16cid:durableId="1265764758">
    <w:abstractNumId w:val="6"/>
  </w:num>
  <w:num w:numId="24" w16cid:durableId="30763421">
    <w:abstractNumId w:val="4"/>
  </w:num>
  <w:num w:numId="25" w16cid:durableId="956790551">
    <w:abstractNumId w:val="18"/>
  </w:num>
  <w:num w:numId="26" w16cid:durableId="1117258760">
    <w:abstractNumId w:val="24"/>
  </w:num>
  <w:num w:numId="27" w16cid:durableId="1019501448">
    <w:abstractNumId w:val="29"/>
  </w:num>
  <w:num w:numId="28" w16cid:durableId="285815576">
    <w:abstractNumId w:val="0"/>
  </w:num>
  <w:num w:numId="29" w16cid:durableId="1002702885">
    <w:abstractNumId w:val="13"/>
  </w:num>
  <w:num w:numId="30" w16cid:durableId="999502679">
    <w:abstractNumId w:val="11"/>
  </w:num>
  <w:num w:numId="31" w16cid:durableId="1683438723">
    <w:abstractNumId w:val="23"/>
  </w:num>
  <w:num w:numId="32" w16cid:durableId="909533516">
    <w:abstractNumId w:val="38"/>
  </w:num>
  <w:num w:numId="33" w16cid:durableId="320233868">
    <w:abstractNumId w:val="8"/>
  </w:num>
  <w:num w:numId="34" w16cid:durableId="143354619">
    <w:abstractNumId w:val="28"/>
  </w:num>
  <w:num w:numId="35" w16cid:durableId="1260139943">
    <w:abstractNumId w:val="2"/>
  </w:num>
  <w:num w:numId="36" w16cid:durableId="1750342196">
    <w:abstractNumId w:val="3"/>
  </w:num>
  <w:num w:numId="37" w16cid:durableId="569920780">
    <w:abstractNumId w:val="27"/>
  </w:num>
  <w:num w:numId="38" w16cid:durableId="1363821034">
    <w:abstractNumId w:val="10"/>
  </w:num>
  <w:num w:numId="39" w16cid:durableId="2145002726">
    <w:abstractNumId w:val="39"/>
  </w:num>
  <w:num w:numId="40" w16cid:durableId="18993650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92A"/>
    <w:rsid w:val="00000D29"/>
    <w:rsid w:val="00002F10"/>
    <w:rsid w:val="00013E6A"/>
    <w:rsid w:val="00021073"/>
    <w:rsid w:val="00024814"/>
    <w:rsid w:val="0004090C"/>
    <w:rsid w:val="00067A28"/>
    <w:rsid w:val="00071906"/>
    <w:rsid w:val="00085130"/>
    <w:rsid w:val="000A7E6C"/>
    <w:rsid w:val="000D15A1"/>
    <w:rsid w:val="000D7965"/>
    <w:rsid w:val="000E2DDD"/>
    <w:rsid w:val="000F3791"/>
    <w:rsid w:val="0010115E"/>
    <w:rsid w:val="00115AD2"/>
    <w:rsid w:val="00121864"/>
    <w:rsid w:val="0012678C"/>
    <w:rsid w:val="00130D3E"/>
    <w:rsid w:val="00172747"/>
    <w:rsid w:val="001A68BB"/>
    <w:rsid w:val="001B29E9"/>
    <w:rsid w:val="002076B3"/>
    <w:rsid w:val="002170ED"/>
    <w:rsid w:val="0026785C"/>
    <w:rsid w:val="00293719"/>
    <w:rsid w:val="002A0AD9"/>
    <w:rsid w:val="002A0D9C"/>
    <w:rsid w:val="002D7EC6"/>
    <w:rsid w:val="002E3FB9"/>
    <w:rsid w:val="002F549D"/>
    <w:rsid w:val="00304515"/>
    <w:rsid w:val="00312F11"/>
    <w:rsid w:val="003165D4"/>
    <w:rsid w:val="00334E7D"/>
    <w:rsid w:val="00341789"/>
    <w:rsid w:val="003608D5"/>
    <w:rsid w:val="003652AE"/>
    <w:rsid w:val="00377308"/>
    <w:rsid w:val="003A6116"/>
    <w:rsid w:val="003A6E4C"/>
    <w:rsid w:val="003B2494"/>
    <w:rsid w:val="003B46EF"/>
    <w:rsid w:val="003D728B"/>
    <w:rsid w:val="003E0644"/>
    <w:rsid w:val="004350EA"/>
    <w:rsid w:val="00443C96"/>
    <w:rsid w:val="00451884"/>
    <w:rsid w:val="00456316"/>
    <w:rsid w:val="00465430"/>
    <w:rsid w:val="00475910"/>
    <w:rsid w:val="00482D29"/>
    <w:rsid w:val="004A7D45"/>
    <w:rsid w:val="004E283B"/>
    <w:rsid w:val="00502F29"/>
    <w:rsid w:val="00525EDD"/>
    <w:rsid w:val="00541D3C"/>
    <w:rsid w:val="00562A2C"/>
    <w:rsid w:val="00584005"/>
    <w:rsid w:val="005907D4"/>
    <w:rsid w:val="005C541D"/>
    <w:rsid w:val="005E0080"/>
    <w:rsid w:val="005F09F6"/>
    <w:rsid w:val="0062191B"/>
    <w:rsid w:val="00625C8E"/>
    <w:rsid w:val="00644983"/>
    <w:rsid w:val="00653AC1"/>
    <w:rsid w:val="00655F0B"/>
    <w:rsid w:val="00660F15"/>
    <w:rsid w:val="00673D6F"/>
    <w:rsid w:val="0068365F"/>
    <w:rsid w:val="006A41FA"/>
    <w:rsid w:val="006C4143"/>
    <w:rsid w:val="006E25F4"/>
    <w:rsid w:val="006F00B5"/>
    <w:rsid w:val="006F1C34"/>
    <w:rsid w:val="006F6EAD"/>
    <w:rsid w:val="0072273A"/>
    <w:rsid w:val="00746216"/>
    <w:rsid w:val="00770630"/>
    <w:rsid w:val="00795CEF"/>
    <w:rsid w:val="007A3192"/>
    <w:rsid w:val="007A4FC7"/>
    <w:rsid w:val="007B2983"/>
    <w:rsid w:val="007C4684"/>
    <w:rsid w:val="007F4281"/>
    <w:rsid w:val="00803594"/>
    <w:rsid w:val="00806F7C"/>
    <w:rsid w:val="008351D8"/>
    <w:rsid w:val="00853879"/>
    <w:rsid w:val="008647E2"/>
    <w:rsid w:val="008B080B"/>
    <w:rsid w:val="008B67DE"/>
    <w:rsid w:val="008D3921"/>
    <w:rsid w:val="008E56AB"/>
    <w:rsid w:val="008E78A2"/>
    <w:rsid w:val="008F4F12"/>
    <w:rsid w:val="00904E2B"/>
    <w:rsid w:val="00910418"/>
    <w:rsid w:val="009269C4"/>
    <w:rsid w:val="00942622"/>
    <w:rsid w:val="00952603"/>
    <w:rsid w:val="00967DD7"/>
    <w:rsid w:val="009D07D7"/>
    <w:rsid w:val="009D2342"/>
    <w:rsid w:val="00A16365"/>
    <w:rsid w:val="00A669F3"/>
    <w:rsid w:val="00A67875"/>
    <w:rsid w:val="00A83D31"/>
    <w:rsid w:val="00A92294"/>
    <w:rsid w:val="00A93E5C"/>
    <w:rsid w:val="00A95C76"/>
    <w:rsid w:val="00A96F2C"/>
    <w:rsid w:val="00AC1328"/>
    <w:rsid w:val="00AE1B30"/>
    <w:rsid w:val="00B00422"/>
    <w:rsid w:val="00B04EFE"/>
    <w:rsid w:val="00B1590C"/>
    <w:rsid w:val="00B169FC"/>
    <w:rsid w:val="00B22090"/>
    <w:rsid w:val="00B308F2"/>
    <w:rsid w:val="00B52AB6"/>
    <w:rsid w:val="00B603B4"/>
    <w:rsid w:val="00B743BA"/>
    <w:rsid w:val="00B777B2"/>
    <w:rsid w:val="00B82BD8"/>
    <w:rsid w:val="00B83436"/>
    <w:rsid w:val="00BA6827"/>
    <w:rsid w:val="00BA7693"/>
    <w:rsid w:val="00BB0CC9"/>
    <w:rsid w:val="00BB1317"/>
    <w:rsid w:val="00BD4510"/>
    <w:rsid w:val="00BD597B"/>
    <w:rsid w:val="00BE5569"/>
    <w:rsid w:val="00BF7F1A"/>
    <w:rsid w:val="00C274CF"/>
    <w:rsid w:val="00C8192A"/>
    <w:rsid w:val="00CC4728"/>
    <w:rsid w:val="00CE06AD"/>
    <w:rsid w:val="00CE346B"/>
    <w:rsid w:val="00CF7601"/>
    <w:rsid w:val="00D021D4"/>
    <w:rsid w:val="00D02485"/>
    <w:rsid w:val="00D064D6"/>
    <w:rsid w:val="00D42C7B"/>
    <w:rsid w:val="00D5486A"/>
    <w:rsid w:val="00D5590E"/>
    <w:rsid w:val="00D65870"/>
    <w:rsid w:val="00D74114"/>
    <w:rsid w:val="00D76AE9"/>
    <w:rsid w:val="00DA5976"/>
    <w:rsid w:val="00DB1390"/>
    <w:rsid w:val="00DB5A77"/>
    <w:rsid w:val="00DB6828"/>
    <w:rsid w:val="00E02A30"/>
    <w:rsid w:val="00E05451"/>
    <w:rsid w:val="00E1239A"/>
    <w:rsid w:val="00E22810"/>
    <w:rsid w:val="00E27D84"/>
    <w:rsid w:val="00E319D3"/>
    <w:rsid w:val="00E47CB0"/>
    <w:rsid w:val="00E50E80"/>
    <w:rsid w:val="00E527FE"/>
    <w:rsid w:val="00E72005"/>
    <w:rsid w:val="00E755BA"/>
    <w:rsid w:val="00E765C8"/>
    <w:rsid w:val="00EA138B"/>
    <w:rsid w:val="00EB1B3E"/>
    <w:rsid w:val="00EB233B"/>
    <w:rsid w:val="00EC7215"/>
    <w:rsid w:val="00ED3376"/>
    <w:rsid w:val="00EF3E7B"/>
    <w:rsid w:val="00F0163C"/>
    <w:rsid w:val="00F11158"/>
    <w:rsid w:val="00F4539E"/>
    <w:rsid w:val="00F81501"/>
    <w:rsid w:val="00F817F7"/>
    <w:rsid w:val="00FD4191"/>
    <w:rsid w:val="00FE08B1"/>
    <w:rsid w:val="00FF453A"/>
    <w:rsid w:val="00FF4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71232"/>
  <w15:chartTrackingRefBased/>
  <w15:docId w15:val="{6DCA9DE3-2718-4D6C-B46B-D61D20EAF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Akapit z listą5"/>
    <w:basedOn w:val="Normalny"/>
    <w:link w:val="AkapitzlistZnak"/>
    <w:uiPriority w:val="34"/>
    <w:qFormat/>
    <w:rsid w:val="00C8192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05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5451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ny tekst Znak,L1 Znak,Numerowanie Znak,List Paragraph Znak,Akapit z listą5 Znak"/>
    <w:link w:val="Akapitzlist"/>
    <w:uiPriority w:val="34"/>
    <w:locked/>
    <w:rsid w:val="003608D5"/>
  </w:style>
  <w:style w:type="character" w:styleId="Odwoaniedokomentarza">
    <w:name w:val="annotation reference"/>
    <w:basedOn w:val="Domylnaczcionkaakapitu"/>
    <w:uiPriority w:val="99"/>
    <w:semiHidden/>
    <w:unhideWhenUsed/>
    <w:rsid w:val="002D7E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7E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7E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7E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7EC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04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4515"/>
  </w:style>
  <w:style w:type="paragraph" w:styleId="Stopka">
    <w:name w:val="footer"/>
    <w:basedOn w:val="Normalny"/>
    <w:link w:val="StopkaZnak"/>
    <w:uiPriority w:val="99"/>
    <w:unhideWhenUsed/>
    <w:rsid w:val="00304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4515"/>
  </w:style>
  <w:style w:type="paragraph" w:customStyle="1" w:styleId="Standard">
    <w:name w:val="Standard"/>
    <w:rsid w:val="00AC132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1011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1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83478-C9F7-4ACB-9FEA-AFC6E11E3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1606</Words>
  <Characters>9640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Cidyło Łukasz</dc:creator>
  <cp:keywords/>
  <dc:description/>
  <cp:lastModifiedBy>Kuśnierz Lucyna</cp:lastModifiedBy>
  <cp:revision>2</cp:revision>
  <cp:lastPrinted>2025-09-16T13:02:00Z</cp:lastPrinted>
  <dcterms:created xsi:type="dcterms:W3CDTF">2026-01-23T10:11:00Z</dcterms:created>
  <dcterms:modified xsi:type="dcterms:W3CDTF">2026-01-23T10:11:00Z</dcterms:modified>
</cp:coreProperties>
</file>